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7134" w:rsidRPr="007B7134" w:rsidRDefault="007B7134" w:rsidP="007B7134">
      <w:pPr>
        <w:spacing w:line="276" w:lineRule="auto"/>
        <w:jc w:val="center"/>
        <w:rPr>
          <w:rFonts w:eastAsia="Calibri"/>
          <w:lang w:eastAsia="en-US"/>
        </w:rPr>
      </w:pPr>
      <w:r w:rsidRPr="007B7134">
        <w:rPr>
          <w:rFonts w:eastAsia="Calibri"/>
          <w:lang w:eastAsia="en-US"/>
        </w:rPr>
        <w:t>Государственное бюджетное общеобразовательное учреждение</w:t>
      </w:r>
    </w:p>
    <w:p w:rsidR="007B7134" w:rsidRPr="007B7134" w:rsidRDefault="007B7134" w:rsidP="007B7134">
      <w:pPr>
        <w:spacing w:line="276" w:lineRule="auto"/>
        <w:jc w:val="center"/>
        <w:rPr>
          <w:rFonts w:eastAsia="Calibri"/>
          <w:lang w:eastAsia="en-US"/>
        </w:rPr>
      </w:pPr>
      <w:r w:rsidRPr="007B7134">
        <w:rPr>
          <w:rFonts w:eastAsia="Calibri"/>
          <w:lang w:eastAsia="en-US"/>
        </w:rPr>
        <w:t>средняя общеобразовательная школа № 625 с углубленным изучением математики</w:t>
      </w:r>
    </w:p>
    <w:p w:rsidR="007B7134" w:rsidRPr="007B7134" w:rsidRDefault="007B7134" w:rsidP="007B7134">
      <w:pPr>
        <w:spacing w:line="276" w:lineRule="auto"/>
        <w:jc w:val="center"/>
        <w:rPr>
          <w:rFonts w:eastAsia="Calibri"/>
          <w:lang w:eastAsia="en-US"/>
        </w:rPr>
      </w:pPr>
      <w:r w:rsidRPr="007B7134">
        <w:rPr>
          <w:rFonts w:eastAsia="Calibri"/>
          <w:lang w:eastAsia="en-US"/>
        </w:rPr>
        <w:t xml:space="preserve">Невского района Санкт-Петербурга </w:t>
      </w:r>
    </w:p>
    <w:p w:rsidR="007B7134" w:rsidRPr="007B7134" w:rsidRDefault="007B7134" w:rsidP="007B7134">
      <w:pPr>
        <w:pBdr>
          <w:bottom w:val="single" w:sz="12" w:space="1" w:color="auto"/>
        </w:pBdr>
        <w:spacing w:line="276" w:lineRule="auto"/>
        <w:jc w:val="center"/>
        <w:rPr>
          <w:rFonts w:eastAsia="Calibri"/>
          <w:lang w:eastAsia="en-US"/>
        </w:rPr>
      </w:pPr>
      <w:r w:rsidRPr="007B7134">
        <w:rPr>
          <w:rFonts w:eastAsia="Calibri"/>
          <w:lang w:eastAsia="en-US"/>
        </w:rPr>
        <w:t>имени Героя Российской Федерации В.Е. Дудкина</w:t>
      </w:r>
    </w:p>
    <w:p w:rsidR="007B7134" w:rsidRPr="00D43AB2" w:rsidRDefault="007B7134" w:rsidP="007B7134">
      <w:pPr>
        <w:pBdr>
          <w:bottom w:val="single" w:sz="12" w:space="1" w:color="auto"/>
        </w:pBdr>
        <w:spacing w:line="276" w:lineRule="auto"/>
        <w:ind w:firstLine="567"/>
        <w:jc w:val="center"/>
      </w:pPr>
      <w:r w:rsidRPr="00D43AB2">
        <w:t xml:space="preserve">Адрес: </w:t>
      </w:r>
      <w:r>
        <w:t>193318, Санкт-Петербург, ул</w:t>
      </w:r>
      <w:proofErr w:type="gramStart"/>
      <w:r>
        <w:t>.Д</w:t>
      </w:r>
      <w:proofErr w:type="gramEnd"/>
      <w:r>
        <w:t xml:space="preserve">жона </w:t>
      </w:r>
      <w:proofErr w:type="spellStart"/>
      <w:r>
        <w:t>рида</w:t>
      </w:r>
      <w:proofErr w:type="spellEnd"/>
      <w:r>
        <w:t>, д.6, Литера А.</w:t>
      </w:r>
      <w:r w:rsidRPr="00D43AB2">
        <w:t>…………………….</w:t>
      </w:r>
    </w:p>
    <w:p w:rsidR="007B7134" w:rsidRPr="00D43AB2" w:rsidRDefault="007B7134" w:rsidP="007B7134">
      <w:pPr>
        <w:pBdr>
          <w:bottom w:val="single" w:sz="12" w:space="1" w:color="auto"/>
        </w:pBdr>
        <w:spacing w:line="276" w:lineRule="auto"/>
        <w:ind w:firstLine="567"/>
        <w:jc w:val="center"/>
        <w:rPr>
          <w:u w:val="single"/>
        </w:rPr>
      </w:pPr>
      <w:r w:rsidRPr="00D43AB2">
        <w:t>Телефон/факс</w:t>
      </w:r>
      <w:r>
        <w:t xml:space="preserve"> 442-12-97</w:t>
      </w:r>
      <w:r w:rsidRPr="00D43AB2">
        <w:t xml:space="preserve">., </w:t>
      </w:r>
      <w:r w:rsidRPr="00D43AB2">
        <w:rPr>
          <w:lang w:val="en-US"/>
        </w:rPr>
        <w:t>e</w:t>
      </w:r>
      <w:r w:rsidRPr="00D43AB2">
        <w:t>-</w:t>
      </w:r>
      <w:r w:rsidRPr="00D43AB2">
        <w:rPr>
          <w:lang w:val="en-US"/>
        </w:rPr>
        <w:t>mail</w:t>
      </w:r>
      <w:r w:rsidRPr="00D43AB2">
        <w:t xml:space="preserve">: </w:t>
      </w:r>
      <w:r w:rsidRPr="007B7134">
        <w:t>school625@mail.ru</w:t>
      </w:r>
    </w:p>
    <w:p w:rsidR="007B7134" w:rsidRDefault="007B7134" w:rsidP="007B7134">
      <w:pPr>
        <w:spacing w:line="276" w:lineRule="auto"/>
        <w:jc w:val="center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>ПРОЕКТНО – ИССЛЕДОВАТЕЛЬСКАЯ ДЕЯТЕЛЬНОСТЬ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b/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Герон Александрийский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b/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b/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 xml:space="preserve">                                             Руководитель проекта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 xml:space="preserve">                   Ф.И.О. </w:t>
      </w:r>
      <w:proofErr w:type="spellStart"/>
      <w:r>
        <w:rPr>
          <w:sz w:val="28"/>
          <w:szCs w:val="28"/>
        </w:rPr>
        <w:t>Н.М.Турлакова</w:t>
      </w:r>
      <w:proofErr w:type="spellEnd"/>
      <w:r w:rsidRPr="00D43AB2">
        <w:rPr>
          <w:sz w:val="28"/>
          <w:szCs w:val="28"/>
        </w:rPr>
        <w:t xml:space="preserve"> 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 xml:space="preserve">                          Должность</w:t>
      </w:r>
      <w:r>
        <w:rPr>
          <w:sz w:val="28"/>
          <w:szCs w:val="28"/>
        </w:rPr>
        <w:t xml:space="preserve"> учитель физики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 xml:space="preserve">                                     Работу выполнил             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 xml:space="preserve">                    Ф.И.О.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Михайлушкин</w:t>
      </w:r>
      <w:proofErr w:type="spellEnd"/>
      <w:r>
        <w:rPr>
          <w:sz w:val="28"/>
          <w:szCs w:val="28"/>
        </w:rPr>
        <w:t xml:space="preserve"> Георгий</w:t>
      </w: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 xml:space="preserve">                  </w:t>
      </w:r>
      <w:r>
        <w:rPr>
          <w:sz w:val="28"/>
          <w:szCs w:val="28"/>
        </w:rPr>
        <w:t>7</w:t>
      </w:r>
      <w:r w:rsidRPr="00D43AB2">
        <w:rPr>
          <w:sz w:val="28"/>
          <w:szCs w:val="28"/>
        </w:rPr>
        <w:t xml:space="preserve"> класс</w:t>
      </w: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</w:p>
    <w:p w:rsidR="007B7134" w:rsidRPr="00D43AB2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D43AB2">
        <w:rPr>
          <w:sz w:val="28"/>
          <w:szCs w:val="28"/>
        </w:rPr>
        <w:t>г. Санкт – Петербург</w:t>
      </w:r>
    </w:p>
    <w:p w:rsidR="007B7134" w:rsidRDefault="007B7134"/>
    <w:p w:rsidR="007B7134" w:rsidRDefault="007B7134" w:rsidP="007B7134"/>
    <w:p w:rsidR="002449C5" w:rsidRDefault="007B7134" w:rsidP="007B7134">
      <w:pPr>
        <w:jc w:val="center"/>
      </w:pPr>
      <w:r>
        <w:t>2017</w:t>
      </w:r>
    </w:p>
    <w:p w:rsidR="007B7134" w:rsidRDefault="007B7134" w:rsidP="007B7134">
      <w:pPr>
        <w:jc w:val="center"/>
      </w:pPr>
    </w:p>
    <w:p w:rsidR="007B7134" w:rsidRDefault="007B7134" w:rsidP="007B7134">
      <w:pPr>
        <w:jc w:val="center"/>
      </w:pPr>
    </w:p>
    <w:p w:rsidR="007B7134" w:rsidRPr="007B7134" w:rsidRDefault="007B7134" w:rsidP="007B7134">
      <w:pPr>
        <w:spacing w:line="276" w:lineRule="auto"/>
        <w:ind w:firstLine="567"/>
        <w:jc w:val="center"/>
        <w:rPr>
          <w:sz w:val="28"/>
          <w:szCs w:val="28"/>
        </w:rPr>
      </w:pPr>
      <w:r w:rsidRPr="007B7134">
        <w:rPr>
          <w:sz w:val="28"/>
          <w:szCs w:val="28"/>
        </w:rPr>
        <w:lastRenderedPageBreak/>
        <w:t>Содержание</w:t>
      </w:r>
    </w:p>
    <w:p w:rsidR="007B7134" w:rsidRPr="007B7134" w:rsidRDefault="007B7134" w:rsidP="007B7134">
      <w:pPr>
        <w:pStyle w:val="a3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7B7134">
        <w:rPr>
          <w:sz w:val="28"/>
          <w:szCs w:val="28"/>
        </w:rPr>
        <w:t xml:space="preserve">    Введение </w:t>
      </w:r>
    </w:p>
    <w:p w:rsidR="007B7134" w:rsidRPr="007B7134" w:rsidRDefault="007B7134" w:rsidP="007B7134">
      <w:pPr>
        <w:pStyle w:val="a3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7B7134">
        <w:rPr>
          <w:sz w:val="28"/>
          <w:szCs w:val="28"/>
        </w:rPr>
        <w:t>    Основная часть</w:t>
      </w:r>
      <w:r>
        <w:rPr>
          <w:sz w:val="28"/>
          <w:szCs w:val="28"/>
        </w:rPr>
        <w:t xml:space="preserve">. </w:t>
      </w:r>
      <w:r w:rsidRPr="007B7134">
        <w:rPr>
          <w:sz w:val="28"/>
          <w:szCs w:val="28"/>
        </w:rPr>
        <w:t xml:space="preserve"> </w:t>
      </w:r>
    </w:p>
    <w:p w:rsidR="007B7134" w:rsidRDefault="007B7134" w:rsidP="007B7134">
      <w:pPr>
        <w:pStyle w:val="a3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7B7134">
        <w:rPr>
          <w:sz w:val="28"/>
          <w:szCs w:val="28"/>
        </w:rPr>
        <w:t>    Заключение</w:t>
      </w:r>
    </w:p>
    <w:p w:rsidR="007B7134" w:rsidRPr="007B7134" w:rsidRDefault="007B7134" w:rsidP="007B7134">
      <w:pPr>
        <w:pStyle w:val="a3"/>
        <w:numPr>
          <w:ilvl w:val="0"/>
          <w:numId w:val="1"/>
        </w:numPr>
        <w:spacing w:line="276" w:lineRule="auto"/>
        <w:jc w:val="both"/>
        <w:rPr>
          <w:sz w:val="28"/>
          <w:szCs w:val="28"/>
        </w:rPr>
      </w:pPr>
      <w:r w:rsidRPr="007B7134">
        <w:rPr>
          <w:sz w:val="28"/>
          <w:szCs w:val="28"/>
        </w:rPr>
        <w:t xml:space="preserve">    Список использованной литературы </w:t>
      </w:r>
    </w:p>
    <w:p w:rsidR="007B7134" w:rsidRPr="007B7134" w:rsidRDefault="007B7134" w:rsidP="007C7F0D">
      <w:pPr>
        <w:pStyle w:val="a3"/>
        <w:numPr>
          <w:ilvl w:val="0"/>
          <w:numId w:val="1"/>
        </w:numPr>
        <w:spacing w:line="276" w:lineRule="auto"/>
        <w:rPr>
          <w:sz w:val="28"/>
          <w:szCs w:val="28"/>
        </w:rPr>
      </w:pPr>
      <w:r w:rsidRPr="007B7134">
        <w:rPr>
          <w:sz w:val="28"/>
          <w:szCs w:val="28"/>
        </w:rPr>
        <w:t>    </w:t>
      </w:r>
      <w:r w:rsidR="00062DFD">
        <w:rPr>
          <w:sz w:val="28"/>
          <w:szCs w:val="28"/>
        </w:rPr>
        <w:t>Презентация опыта.</w:t>
      </w:r>
      <w:r w:rsidRPr="007B7134">
        <w:rPr>
          <w:sz w:val="28"/>
          <w:szCs w:val="28"/>
        </w:rPr>
        <w:t xml:space="preserve"> </w:t>
      </w:r>
    </w:p>
    <w:p w:rsidR="007C7F0D" w:rsidRDefault="00B46B59" w:rsidP="007C7F0D">
      <w:pPr>
        <w:shd w:val="clear" w:color="auto" w:fill="FFFFFF"/>
        <w:spacing w:line="0" w:lineRule="auto"/>
        <w:jc w:val="right"/>
        <w:rPr>
          <w:rStyle w:val="a6"/>
          <w:rFonts w:ascii="Arial" w:hAnsi="Arial" w:cs="Arial"/>
          <w:color w:val="551A8B"/>
          <w:sz w:val="20"/>
          <w:szCs w:val="20"/>
          <w:u w:val="none"/>
        </w:rPr>
      </w:pPr>
      <w:r>
        <w:rPr>
          <w:rFonts w:ascii="Arial" w:hAnsi="Arial" w:cs="Arial"/>
          <w:color w:val="333333"/>
          <w:sz w:val="20"/>
          <w:szCs w:val="20"/>
        </w:rPr>
        <w:fldChar w:fldCharType="begin"/>
      </w:r>
      <w:r w:rsidR="007C7F0D">
        <w:rPr>
          <w:rFonts w:ascii="Arial" w:hAnsi="Arial" w:cs="Arial"/>
          <w:color w:val="333333"/>
          <w:sz w:val="20"/>
          <w:szCs w:val="20"/>
        </w:rPr>
        <w:instrText xml:space="preserve"> HYPERLINK "https://yandex.ru/images/search?rpt=simage&amp;noreask=1&amp;source=qa&amp;text=%D0%93%D0%B5%D1%80%D0%BE%D0%BD%20%D0%90%D0%BB%D0%B5%D0%BA%D1%81%D0%B0%D0%BD%D0%B4%D1%80%D0%B8%D0%B9%D1%81%D0%BA%D0%B8%D0%B8%CC%86&amp;parent-reqid=1488135768863550-9244689072959902631623047-sas1-1243" \t "_blank" </w:instrText>
      </w:r>
      <w:r>
        <w:rPr>
          <w:rFonts w:ascii="Arial" w:hAnsi="Arial" w:cs="Arial"/>
          <w:color w:val="333333"/>
          <w:sz w:val="20"/>
          <w:szCs w:val="20"/>
        </w:rPr>
        <w:fldChar w:fldCharType="separate"/>
      </w:r>
    </w:p>
    <w:p w:rsidR="007C7F0D" w:rsidRDefault="007C7F0D" w:rsidP="007C7F0D">
      <w:pPr>
        <w:shd w:val="clear" w:color="auto" w:fill="FFFFFF"/>
        <w:spacing w:line="0" w:lineRule="auto"/>
        <w:jc w:val="right"/>
      </w:pPr>
      <w:r>
        <w:rPr>
          <w:rFonts w:ascii="Arial" w:hAnsi="Arial" w:cs="Arial"/>
          <w:noProof/>
          <w:color w:val="551A8B"/>
          <w:sz w:val="20"/>
          <w:szCs w:val="20"/>
        </w:rPr>
        <w:drawing>
          <wp:inline distT="0" distB="0" distL="0" distR="0">
            <wp:extent cx="1438275" cy="2157413"/>
            <wp:effectExtent l="0" t="0" r="0" b="0"/>
            <wp:docPr id="7" name="Рисунок 7" descr="https://1.avatars.mds.yandex.net/get-entity_search/61037/130397817/S122x183Top">
              <a:hlinkClick xmlns:a="http://schemas.openxmlformats.org/drawingml/2006/main" r:id="rId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avatars.mds.yandex.net/get-entity_search/61037/130397817/S122x183Top">
                      <a:hlinkClick r:id="rId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157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F0D" w:rsidRDefault="00B46B59" w:rsidP="007C7F0D">
      <w:pPr>
        <w:shd w:val="clear" w:color="auto" w:fill="FFFFFF"/>
        <w:spacing w:line="0" w:lineRule="auto"/>
        <w:jc w:val="right"/>
        <w:rPr>
          <w:rFonts w:ascii="Arial" w:hAnsi="Arial" w:cs="Arial"/>
          <w:color w:val="333333"/>
          <w:sz w:val="20"/>
          <w:szCs w:val="20"/>
        </w:rPr>
      </w:pPr>
      <w:r>
        <w:rPr>
          <w:rFonts w:ascii="Arial" w:hAnsi="Arial" w:cs="Arial"/>
          <w:color w:val="333333"/>
          <w:sz w:val="20"/>
          <w:szCs w:val="20"/>
        </w:rPr>
        <w:fldChar w:fldCharType="end"/>
      </w:r>
    </w:p>
    <w:p w:rsidR="007C7F0D" w:rsidRDefault="007C7F0D" w:rsidP="007C7F0D">
      <w:pPr>
        <w:shd w:val="clear" w:color="auto" w:fill="FFFFFF"/>
        <w:spacing w:line="240" w:lineRule="atLeast"/>
        <w:jc w:val="right"/>
        <w:rPr>
          <w:rFonts w:ascii="var(--font-regular)" w:hAnsi="var(--font-regular)" w:cs="Arial"/>
          <w:b/>
          <w:bCs/>
          <w:color w:val="333333"/>
          <w:sz w:val="20"/>
          <w:szCs w:val="20"/>
        </w:rPr>
      </w:pPr>
      <w:r>
        <w:rPr>
          <w:rFonts w:ascii="var(--font-regular)" w:hAnsi="var(--font-regular)" w:cs="Arial"/>
          <w:b/>
          <w:bCs/>
          <w:color w:val="333333"/>
          <w:sz w:val="20"/>
          <w:szCs w:val="20"/>
        </w:rPr>
        <w:t>Герон</w:t>
      </w:r>
    </w:p>
    <w:p w:rsidR="007C7F0D" w:rsidRDefault="007C7F0D" w:rsidP="007C7F0D">
      <w:pPr>
        <w:shd w:val="clear" w:color="auto" w:fill="FFFFFF"/>
        <w:spacing w:line="240" w:lineRule="atLeast"/>
        <w:jc w:val="right"/>
        <w:rPr>
          <w:rStyle w:val="text-cut2"/>
        </w:rPr>
      </w:pPr>
      <w:r>
        <w:rPr>
          <w:rStyle w:val="text-cut2"/>
          <w:rFonts w:ascii="var(--font-regular)" w:hAnsi="var(--font-regular)" w:cs="Arial"/>
          <w:color w:val="333333"/>
          <w:sz w:val="20"/>
          <w:szCs w:val="20"/>
        </w:rPr>
        <w:t>Греческий математик и механик. Время жизни отнесено ко второй половине I века н. э. на том основании, что он приводит в качестве примера лунное затмение 13 марта 62 г. н. э. Подробности его жизни неизвестны.</w:t>
      </w:r>
      <w:r>
        <w:rPr>
          <w:rStyle w:val="apple-converted-space"/>
          <w:rFonts w:ascii="var(--font-regular)" w:hAnsi="var(--font-regular)" w:cs="Arial"/>
          <w:color w:val="333333"/>
          <w:sz w:val="20"/>
          <w:szCs w:val="20"/>
        </w:rPr>
        <w:t> </w:t>
      </w:r>
      <w:hyperlink r:id="rId7" w:tgtFrame="_blank" w:history="1">
        <w:r>
          <w:rPr>
            <w:rStyle w:val="a6"/>
            <w:rFonts w:ascii="var(--font-regular)" w:hAnsi="var(--font-regular)" w:cs="Arial"/>
            <w:color w:val="007700"/>
            <w:sz w:val="20"/>
            <w:szCs w:val="20"/>
          </w:rPr>
          <w:t>Википедия</w:t>
        </w:r>
      </w:hyperlink>
    </w:p>
    <w:p w:rsidR="007C7F0D" w:rsidRDefault="007C7F0D" w:rsidP="007C7F0D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tLeast"/>
        <w:ind w:left="0"/>
        <w:jc w:val="right"/>
      </w:pPr>
      <w:r>
        <w:rPr>
          <w:rStyle w:val="key-valueitem-title"/>
          <w:rFonts w:ascii="var(--font-regular)" w:hAnsi="var(--font-regular)" w:cs="Arial"/>
          <w:b/>
          <w:bCs/>
          <w:color w:val="333333"/>
          <w:sz w:val="20"/>
          <w:szCs w:val="20"/>
        </w:rPr>
        <w:t>Родился</w:t>
      </w:r>
      <w:r>
        <w:rPr>
          <w:rStyle w:val="text-cut2"/>
          <w:rFonts w:ascii="var(--font-regular)" w:hAnsi="var(--font-regular)" w:cs="Arial"/>
          <w:color w:val="333333"/>
          <w:sz w:val="20"/>
          <w:szCs w:val="20"/>
        </w:rPr>
        <w:t>10 г.,</w:t>
      </w:r>
      <w:r>
        <w:rPr>
          <w:rStyle w:val="apple-converted-space"/>
          <w:rFonts w:ascii="var(--font-regular)" w:hAnsi="var(--font-regular)" w:cs="Arial"/>
          <w:color w:val="333333"/>
          <w:sz w:val="20"/>
          <w:szCs w:val="20"/>
        </w:rPr>
        <w:t> </w:t>
      </w:r>
      <w:hyperlink r:id="rId8" w:tgtFrame="_blank" w:history="1">
        <w:r>
          <w:rPr>
            <w:rStyle w:val="a6"/>
            <w:rFonts w:ascii="var(--font-regular)" w:hAnsi="var(--font-regular)" w:cs="Arial"/>
            <w:color w:val="551A8B"/>
            <w:sz w:val="20"/>
            <w:szCs w:val="20"/>
          </w:rPr>
          <w:t>Александрия</w:t>
        </w:r>
      </w:hyperlink>
    </w:p>
    <w:p w:rsidR="007C7F0D" w:rsidRDefault="007C7F0D" w:rsidP="007C7F0D">
      <w:pPr>
        <w:numPr>
          <w:ilvl w:val="0"/>
          <w:numId w:val="5"/>
        </w:numPr>
        <w:shd w:val="clear" w:color="auto" w:fill="FFFFFF"/>
        <w:spacing w:before="75" w:after="100" w:afterAutospacing="1" w:line="240" w:lineRule="atLeast"/>
        <w:ind w:left="0"/>
        <w:jc w:val="right"/>
        <w:rPr>
          <w:rFonts w:ascii="var(--font-regular)" w:hAnsi="var(--font-regular)" w:cs="Arial"/>
          <w:color w:val="333333"/>
          <w:sz w:val="20"/>
          <w:szCs w:val="20"/>
        </w:rPr>
      </w:pPr>
      <w:r>
        <w:rPr>
          <w:rStyle w:val="key-valueitem-title"/>
          <w:rFonts w:ascii="var(--font-regular)" w:hAnsi="var(--font-regular)" w:cs="Arial"/>
          <w:b/>
          <w:bCs/>
          <w:color w:val="333333"/>
          <w:sz w:val="20"/>
          <w:szCs w:val="20"/>
        </w:rPr>
        <w:t>Умер</w:t>
      </w:r>
      <w:r>
        <w:rPr>
          <w:rStyle w:val="text-cut2"/>
          <w:rFonts w:ascii="var(--font-regular)" w:hAnsi="var(--font-regular)" w:cs="Arial"/>
          <w:color w:val="333333"/>
          <w:sz w:val="20"/>
          <w:szCs w:val="20"/>
        </w:rPr>
        <w:t>70 г. (60 лет),</w:t>
      </w:r>
      <w:r>
        <w:rPr>
          <w:rStyle w:val="apple-converted-space"/>
          <w:rFonts w:ascii="var(--font-regular)" w:hAnsi="var(--font-regular)" w:cs="Arial"/>
          <w:color w:val="333333"/>
          <w:sz w:val="20"/>
          <w:szCs w:val="20"/>
        </w:rPr>
        <w:t> </w:t>
      </w:r>
      <w:hyperlink r:id="rId9" w:tgtFrame="_blank" w:history="1">
        <w:r>
          <w:rPr>
            <w:rStyle w:val="a6"/>
            <w:rFonts w:ascii="var(--font-regular)" w:hAnsi="var(--font-regular)" w:cs="Arial"/>
            <w:color w:val="551A8B"/>
            <w:sz w:val="20"/>
            <w:szCs w:val="20"/>
          </w:rPr>
          <w:t>Александрия</w:t>
        </w:r>
      </w:hyperlink>
    </w:p>
    <w:p w:rsidR="007B7134" w:rsidRDefault="007B7134" w:rsidP="007C7F0D">
      <w:pPr>
        <w:jc w:val="right"/>
        <w:rPr>
          <w:sz w:val="28"/>
          <w:szCs w:val="28"/>
        </w:rPr>
      </w:pPr>
    </w:p>
    <w:p w:rsidR="00271B81" w:rsidRDefault="00271B81" w:rsidP="007B7134">
      <w:pPr>
        <w:jc w:val="center"/>
        <w:rPr>
          <w:sz w:val="28"/>
          <w:szCs w:val="28"/>
        </w:rPr>
      </w:pPr>
    </w:p>
    <w:p w:rsidR="00271B81" w:rsidRPr="00271B81" w:rsidRDefault="00271B81" w:rsidP="00271B81">
      <w:pPr>
        <w:pStyle w:val="a3"/>
        <w:numPr>
          <w:ilvl w:val="0"/>
          <w:numId w:val="2"/>
        </w:numPr>
        <w:jc w:val="center"/>
        <w:rPr>
          <w:sz w:val="28"/>
          <w:szCs w:val="28"/>
        </w:rPr>
      </w:pPr>
      <w:r w:rsidRPr="00271B81">
        <w:rPr>
          <w:sz w:val="28"/>
          <w:szCs w:val="28"/>
        </w:rPr>
        <w:t>Введение</w:t>
      </w:r>
    </w:p>
    <w:p w:rsidR="00271B81" w:rsidRDefault="00271B81" w:rsidP="00271B81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</w:t>
      </w:r>
      <w:r w:rsidRPr="00271B81">
        <w:rPr>
          <w:sz w:val="28"/>
          <w:szCs w:val="28"/>
        </w:rPr>
        <w:t>Я прочитал в учебнике физики о фонтане Герона и заинтересовался, кем был этот человек.</w:t>
      </w:r>
    </w:p>
    <w:p w:rsidR="00271B81" w:rsidRPr="00271B81" w:rsidRDefault="00271B81" w:rsidP="00271B81">
      <w:pPr>
        <w:shd w:val="clear" w:color="auto" w:fill="FFFFFF"/>
        <w:jc w:val="both"/>
        <w:rPr>
          <w:sz w:val="28"/>
          <w:szCs w:val="28"/>
        </w:rPr>
      </w:pPr>
      <w:r w:rsidRPr="00271B81">
        <w:rPr>
          <w:sz w:val="28"/>
          <w:szCs w:val="28"/>
        </w:rPr>
        <w:t xml:space="preserve">Оказалось,  его имя известно не только в физике, но и в </w:t>
      </w:r>
      <w:r w:rsidR="00E113A5">
        <w:rPr>
          <w:sz w:val="28"/>
          <w:szCs w:val="28"/>
        </w:rPr>
        <w:t>математике</w:t>
      </w:r>
      <w:r w:rsidRPr="00271B81">
        <w:rPr>
          <w:sz w:val="28"/>
          <w:szCs w:val="28"/>
        </w:rPr>
        <w:t xml:space="preserve">. </w:t>
      </w:r>
      <w:r w:rsidR="00E113A5">
        <w:rPr>
          <w:sz w:val="28"/>
          <w:szCs w:val="28"/>
        </w:rPr>
        <w:t>Так как наша школа математическим уклоном, я</w:t>
      </w:r>
      <w:r w:rsidRPr="00271B81">
        <w:rPr>
          <w:sz w:val="28"/>
          <w:szCs w:val="28"/>
        </w:rPr>
        <w:t xml:space="preserve"> решил больше узнать о нем и провести собственное исследование. </w:t>
      </w:r>
    </w:p>
    <w:p w:rsidR="00271B81" w:rsidRDefault="00271B81" w:rsidP="00271B81">
      <w:pPr>
        <w:spacing w:before="120" w:after="120"/>
        <w:jc w:val="both"/>
        <w:rPr>
          <w:sz w:val="28"/>
          <w:szCs w:val="28"/>
        </w:rPr>
      </w:pPr>
      <w:r w:rsidRPr="00271B81">
        <w:rPr>
          <w:sz w:val="28"/>
          <w:szCs w:val="28"/>
        </w:rPr>
        <w:t>Его имя в истории Герон Александрийский. Герон из Александрии - довольно известная личность, которая вызывала множество споров. Герона относят к величайшим </w:t>
      </w:r>
      <w:hyperlink r:id="rId10" w:tooltip="Инженер" w:history="1">
        <w:r w:rsidRPr="00271B81">
          <w:rPr>
            <w:sz w:val="28"/>
            <w:szCs w:val="28"/>
          </w:rPr>
          <w:t>инженерам</w:t>
        </w:r>
      </w:hyperlink>
      <w:r w:rsidRPr="00271B81">
        <w:rPr>
          <w:sz w:val="28"/>
          <w:szCs w:val="28"/>
        </w:rPr>
        <w:t> за всю историю человечества. Он первым изобрёл автоматические двери, автоматический театр кукол, автомат для продаж, скорострельный самозаряжающийся </w:t>
      </w:r>
      <w:hyperlink r:id="rId11" w:tooltip="Арбалет" w:history="1">
        <w:r w:rsidRPr="00271B81">
          <w:rPr>
            <w:sz w:val="28"/>
            <w:szCs w:val="28"/>
          </w:rPr>
          <w:t>арбалет</w:t>
        </w:r>
      </w:hyperlink>
      <w:r w:rsidRPr="00271B81">
        <w:rPr>
          <w:sz w:val="28"/>
          <w:szCs w:val="28"/>
        </w:rPr>
        <w:t>, паровую турбину, автоматические декорации, прибор для измерения протяжённости дорог (древний </w:t>
      </w:r>
      <w:hyperlink r:id="rId12" w:tooltip="Одометр" w:history="1">
        <w:r w:rsidRPr="00271B81">
          <w:rPr>
            <w:sz w:val="28"/>
            <w:szCs w:val="28"/>
          </w:rPr>
          <w:t>одометр</w:t>
        </w:r>
      </w:hyperlink>
      <w:r w:rsidRPr="00271B81">
        <w:rPr>
          <w:sz w:val="28"/>
          <w:szCs w:val="28"/>
        </w:rPr>
        <w:t>) и др. Первым начал создавать программируемые устройства (вал со штырьками с намотанной на него верёвкой).</w:t>
      </w:r>
    </w:p>
    <w:p w:rsidR="00271B81" w:rsidRPr="00271B81" w:rsidRDefault="00271B81" w:rsidP="00271B81">
      <w:pPr>
        <w:spacing w:before="120" w:after="120"/>
        <w:jc w:val="both"/>
        <w:rPr>
          <w:sz w:val="28"/>
          <w:szCs w:val="28"/>
        </w:rPr>
      </w:pPr>
      <w:r w:rsidRPr="00271B81">
        <w:rPr>
          <w:sz w:val="28"/>
          <w:szCs w:val="28"/>
        </w:rPr>
        <w:t>Занимался </w:t>
      </w:r>
      <w:hyperlink r:id="rId13" w:tooltip="Геометрия" w:history="1">
        <w:r w:rsidRPr="00271B81">
          <w:rPr>
            <w:sz w:val="28"/>
            <w:szCs w:val="28"/>
          </w:rPr>
          <w:t>геометрией</w:t>
        </w:r>
      </w:hyperlink>
      <w:r w:rsidRPr="00271B81">
        <w:rPr>
          <w:sz w:val="28"/>
          <w:szCs w:val="28"/>
        </w:rPr>
        <w:t>, </w:t>
      </w:r>
      <w:hyperlink r:id="rId14" w:tooltip="Механика" w:history="1">
        <w:r w:rsidRPr="00271B81">
          <w:rPr>
            <w:sz w:val="28"/>
            <w:szCs w:val="28"/>
          </w:rPr>
          <w:t>механикой</w:t>
        </w:r>
      </w:hyperlink>
      <w:r w:rsidRPr="00271B81">
        <w:rPr>
          <w:sz w:val="28"/>
          <w:szCs w:val="28"/>
        </w:rPr>
        <w:t>, </w:t>
      </w:r>
      <w:hyperlink r:id="rId15" w:tooltip="Гидростатика" w:history="1">
        <w:r w:rsidRPr="00271B81">
          <w:rPr>
            <w:sz w:val="28"/>
            <w:szCs w:val="28"/>
          </w:rPr>
          <w:t>гидростатикой</w:t>
        </w:r>
      </w:hyperlink>
      <w:r w:rsidRPr="00271B81">
        <w:rPr>
          <w:sz w:val="28"/>
          <w:szCs w:val="28"/>
        </w:rPr>
        <w:t>, </w:t>
      </w:r>
      <w:hyperlink r:id="rId16" w:tooltip="Оптика" w:history="1">
        <w:r w:rsidRPr="00271B81">
          <w:rPr>
            <w:sz w:val="28"/>
            <w:szCs w:val="28"/>
          </w:rPr>
          <w:t>оптикой</w:t>
        </w:r>
      </w:hyperlink>
      <w:r w:rsidRPr="00271B81">
        <w:rPr>
          <w:sz w:val="28"/>
          <w:szCs w:val="28"/>
        </w:rPr>
        <w:t xml:space="preserve">. Основные произведения: Метрика, Пневматика, </w:t>
      </w:r>
      <w:proofErr w:type="spellStart"/>
      <w:r w:rsidRPr="00271B81">
        <w:rPr>
          <w:sz w:val="28"/>
          <w:szCs w:val="28"/>
        </w:rPr>
        <w:t>Автоматопоэтика</w:t>
      </w:r>
      <w:proofErr w:type="spellEnd"/>
      <w:r w:rsidRPr="00271B81">
        <w:rPr>
          <w:sz w:val="28"/>
          <w:szCs w:val="28"/>
        </w:rPr>
        <w:t>, Механика (произведение сохранилось целиком в арабском переводе), Катоптрика (наука о зеркалах; сохранилась только в латинском переводе) и др. В </w:t>
      </w:r>
      <w:hyperlink r:id="rId17" w:tooltip="1814 год" w:history="1">
        <w:r w:rsidRPr="00271B81">
          <w:rPr>
            <w:sz w:val="28"/>
            <w:szCs w:val="28"/>
          </w:rPr>
          <w:t>1814 году</w:t>
        </w:r>
      </w:hyperlink>
      <w:r w:rsidRPr="00271B81">
        <w:rPr>
          <w:sz w:val="28"/>
          <w:szCs w:val="28"/>
        </w:rPr>
        <w:t xml:space="preserve"> было найдено сочинение Герона «О диоптре», в котором изложены </w:t>
      </w:r>
      <w:r w:rsidRPr="00271B81">
        <w:rPr>
          <w:sz w:val="28"/>
          <w:szCs w:val="28"/>
        </w:rPr>
        <w:lastRenderedPageBreak/>
        <w:t>правила земельной съёмки, фактически основанные на использовании </w:t>
      </w:r>
      <w:hyperlink r:id="rId18" w:tooltip="Прямоугольные координаты" w:history="1">
        <w:r w:rsidRPr="00271B81">
          <w:rPr>
            <w:sz w:val="28"/>
            <w:szCs w:val="28"/>
          </w:rPr>
          <w:t>прямоугольных координат</w:t>
        </w:r>
      </w:hyperlink>
      <w:r w:rsidRPr="00271B81">
        <w:rPr>
          <w:sz w:val="28"/>
          <w:szCs w:val="28"/>
        </w:rPr>
        <w:t>. Герон использовал достижения своих предшественников: </w:t>
      </w:r>
      <w:hyperlink r:id="rId19" w:tooltip="Евклид" w:history="1">
        <w:r w:rsidRPr="00271B81">
          <w:rPr>
            <w:sz w:val="28"/>
            <w:szCs w:val="28"/>
          </w:rPr>
          <w:t>Евклида</w:t>
        </w:r>
      </w:hyperlink>
      <w:r w:rsidRPr="00271B81">
        <w:rPr>
          <w:sz w:val="28"/>
          <w:szCs w:val="28"/>
        </w:rPr>
        <w:t>, </w:t>
      </w:r>
      <w:hyperlink r:id="rId20" w:tooltip="Архимед" w:history="1">
        <w:r w:rsidRPr="00271B81">
          <w:rPr>
            <w:sz w:val="28"/>
            <w:szCs w:val="28"/>
          </w:rPr>
          <w:t>Архимеда</w:t>
        </w:r>
      </w:hyperlink>
      <w:r w:rsidRPr="00271B81">
        <w:rPr>
          <w:sz w:val="28"/>
          <w:szCs w:val="28"/>
        </w:rPr>
        <w:t>, </w:t>
      </w:r>
      <w:proofErr w:type="spellStart"/>
      <w:r w:rsidR="00B46B59" w:rsidRPr="00271B81">
        <w:rPr>
          <w:sz w:val="28"/>
          <w:szCs w:val="28"/>
        </w:rPr>
        <w:fldChar w:fldCharType="begin"/>
      </w:r>
      <w:r w:rsidRPr="00271B81">
        <w:rPr>
          <w:sz w:val="28"/>
          <w:szCs w:val="28"/>
        </w:rPr>
        <w:instrText xml:space="preserve"> HYPERLINK "https://ru.wikipedia.org/wiki/%D0%A1%D1%82%D1%80%D0%B0%D1%82%D0%BE%D0%BD" \o "Стратон" </w:instrText>
      </w:r>
      <w:r w:rsidR="00B46B59" w:rsidRPr="00271B81">
        <w:rPr>
          <w:sz w:val="28"/>
          <w:szCs w:val="28"/>
        </w:rPr>
        <w:fldChar w:fldCharType="separate"/>
      </w:r>
      <w:r w:rsidRPr="00271B81">
        <w:rPr>
          <w:sz w:val="28"/>
          <w:szCs w:val="28"/>
        </w:rPr>
        <w:t>Стратона</w:t>
      </w:r>
      <w:proofErr w:type="spellEnd"/>
      <w:r w:rsidR="00B46B59" w:rsidRPr="00271B81">
        <w:rPr>
          <w:sz w:val="28"/>
          <w:szCs w:val="28"/>
        </w:rPr>
        <w:fldChar w:fldCharType="end"/>
      </w:r>
      <w:r w:rsidRPr="00271B81">
        <w:rPr>
          <w:sz w:val="28"/>
          <w:szCs w:val="28"/>
        </w:rPr>
        <w:t> из </w:t>
      </w:r>
      <w:proofErr w:type="spellStart"/>
      <w:r w:rsidR="00B46B59" w:rsidRPr="00271B81">
        <w:rPr>
          <w:sz w:val="28"/>
          <w:szCs w:val="28"/>
        </w:rPr>
        <w:fldChar w:fldCharType="begin"/>
      </w:r>
      <w:r w:rsidRPr="00271B81">
        <w:rPr>
          <w:sz w:val="28"/>
          <w:szCs w:val="28"/>
        </w:rPr>
        <w:instrText xml:space="preserve"> HYPERLINK "https://ru.wikipedia.org/wiki/%D0%9B%D0%B0%D0%BC%D0%BF%D1%81%D0%B0%D0%BA" \o "Лампсак" </w:instrText>
      </w:r>
      <w:r w:rsidR="00B46B59" w:rsidRPr="00271B81">
        <w:rPr>
          <w:sz w:val="28"/>
          <w:szCs w:val="28"/>
        </w:rPr>
        <w:fldChar w:fldCharType="separate"/>
      </w:r>
      <w:r w:rsidRPr="00271B81">
        <w:rPr>
          <w:sz w:val="28"/>
          <w:szCs w:val="28"/>
        </w:rPr>
        <w:t>Лампсака</w:t>
      </w:r>
      <w:proofErr w:type="spellEnd"/>
      <w:r w:rsidR="00B46B59" w:rsidRPr="00271B81">
        <w:rPr>
          <w:sz w:val="28"/>
          <w:szCs w:val="28"/>
        </w:rPr>
        <w:fldChar w:fldCharType="end"/>
      </w:r>
      <w:r w:rsidRPr="00271B81">
        <w:rPr>
          <w:sz w:val="28"/>
          <w:szCs w:val="28"/>
        </w:rPr>
        <w:t>. Многие из его книг безвозвратно утеряны (</w:t>
      </w:r>
      <w:hyperlink r:id="rId21" w:tooltip="Свиток" w:history="1">
        <w:r w:rsidRPr="00271B81">
          <w:rPr>
            <w:sz w:val="28"/>
            <w:szCs w:val="28"/>
          </w:rPr>
          <w:t>свитки</w:t>
        </w:r>
      </w:hyperlink>
      <w:r w:rsidRPr="00271B81">
        <w:rPr>
          <w:sz w:val="28"/>
          <w:szCs w:val="28"/>
        </w:rPr>
        <w:t> содержались в </w:t>
      </w:r>
      <w:hyperlink r:id="rId22" w:tooltip="Александрийская библиотека" w:history="1">
        <w:r w:rsidRPr="00271B81">
          <w:rPr>
            <w:sz w:val="28"/>
            <w:szCs w:val="28"/>
          </w:rPr>
          <w:t>Александрийской библиотеке</w:t>
        </w:r>
      </w:hyperlink>
      <w:r w:rsidRPr="00271B81">
        <w:rPr>
          <w:sz w:val="28"/>
          <w:szCs w:val="28"/>
        </w:rPr>
        <w:t>). Одна из копий его книг, сделанная в </w:t>
      </w:r>
      <w:hyperlink r:id="rId23" w:tooltip="16 век" w:history="1">
        <w:r w:rsidRPr="00271B81">
          <w:rPr>
            <w:sz w:val="28"/>
            <w:szCs w:val="28"/>
          </w:rPr>
          <w:t>16 веке</w:t>
        </w:r>
      </w:hyperlink>
      <w:r w:rsidRPr="00271B81">
        <w:rPr>
          <w:sz w:val="28"/>
          <w:szCs w:val="28"/>
        </w:rPr>
        <w:t>, содержится в </w:t>
      </w:r>
      <w:hyperlink r:id="rId24" w:tooltip="Оксфордский университет" w:history="1">
        <w:r w:rsidRPr="00271B81">
          <w:rPr>
            <w:sz w:val="28"/>
            <w:szCs w:val="28"/>
          </w:rPr>
          <w:t>Оксфордском Университете</w:t>
        </w:r>
      </w:hyperlink>
      <w:r w:rsidRPr="00271B81">
        <w:rPr>
          <w:sz w:val="28"/>
          <w:szCs w:val="28"/>
        </w:rPr>
        <w:t>.</w:t>
      </w:r>
    </w:p>
    <w:p w:rsidR="00271B81" w:rsidRDefault="00271B81" w:rsidP="00271B81">
      <w:pPr>
        <w:spacing w:before="120" w:after="120"/>
        <w:jc w:val="both"/>
        <w:rPr>
          <w:sz w:val="28"/>
          <w:szCs w:val="28"/>
        </w:rPr>
      </w:pPr>
      <w:r w:rsidRPr="00271B81">
        <w:rPr>
          <w:sz w:val="28"/>
          <w:szCs w:val="28"/>
        </w:rPr>
        <w:t xml:space="preserve">Он изобрел такие приспособления, которыми человечество </w:t>
      </w:r>
      <w:proofErr w:type="gramStart"/>
      <w:r w:rsidRPr="00271B81">
        <w:rPr>
          <w:sz w:val="28"/>
          <w:szCs w:val="28"/>
        </w:rPr>
        <w:t>пользуется по сей</w:t>
      </w:r>
      <w:proofErr w:type="gramEnd"/>
      <w:r w:rsidRPr="00271B81">
        <w:rPr>
          <w:sz w:val="28"/>
          <w:szCs w:val="28"/>
        </w:rPr>
        <w:t xml:space="preserve"> день, </w:t>
      </w:r>
      <w:r>
        <w:rPr>
          <w:sz w:val="28"/>
          <w:szCs w:val="28"/>
        </w:rPr>
        <w:t>с небольшим усовершенствованием</w:t>
      </w:r>
      <w:r w:rsidRPr="00271B81">
        <w:rPr>
          <w:sz w:val="28"/>
          <w:szCs w:val="28"/>
        </w:rPr>
        <w:t xml:space="preserve"> - например, автоматические ворота. Но, к сожалению, некоторые труды его были напрасными. </w:t>
      </w:r>
    </w:p>
    <w:p w:rsidR="00271B81" w:rsidRDefault="00271B81" w:rsidP="00271B81">
      <w:pPr>
        <w:spacing w:before="120" w:after="120"/>
        <w:jc w:val="both"/>
        <w:rPr>
          <w:sz w:val="28"/>
          <w:szCs w:val="28"/>
        </w:rPr>
      </w:pPr>
      <w:r w:rsidRPr="00271B81">
        <w:rPr>
          <w:sz w:val="28"/>
          <w:szCs w:val="28"/>
        </w:rPr>
        <w:t>В </w:t>
      </w:r>
      <w:hyperlink r:id="rId25" w:tooltip="Средние века" w:history="1">
        <w:r w:rsidRPr="00271B81">
          <w:rPr>
            <w:sz w:val="28"/>
            <w:szCs w:val="28"/>
          </w:rPr>
          <w:t>средние века</w:t>
        </w:r>
      </w:hyperlink>
      <w:r w:rsidRPr="00271B81">
        <w:rPr>
          <w:sz w:val="28"/>
          <w:szCs w:val="28"/>
        </w:rPr>
        <w:t> многие из его изобретений были отвергнуты, забыты или не представляли практического интереса.</w:t>
      </w:r>
    </w:p>
    <w:p w:rsidR="00271B81" w:rsidRPr="00271B81" w:rsidRDefault="00271B81" w:rsidP="00271B81">
      <w:pPr>
        <w:jc w:val="both"/>
        <w:rPr>
          <w:sz w:val="28"/>
          <w:szCs w:val="28"/>
        </w:rPr>
      </w:pPr>
      <w:r w:rsidRPr="00271B81">
        <w:rPr>
          <w:sz w:val="28"/>
          <w:szCs w:val="28"/>
        </w:rPr>
        <w:t>Годы жизни знаменитого греческого математика и механика стали предметом множества споров, но все-таки их относят ко второй половине первого века нашей эры. Поскольку точная дата неизвестна, квалифицированные историки и биографы высказывали предположения, строили различные версии. Все сошлись во мнении, что он жил после Архимеда, поскольку в своих трудах Герон опирается на знания, изложенные в его сочинениях. Кроме того, в своих работах Александрийский деятель упоминает лунное затмение 13 марта 62 года таким образом, что можно сделать вывод - вышеназванное явление он наблюдал лично.</w:t>
      </w:r>
    </w:p>
    <w:p w:rsidR="00271B81" w:rsidRDefault="00271B81" w:rsidP="00271B81">
      <w:pPr>
        <w:jc w:val="both"/>
        <w:rPr>
          <w:sz w:val="28"/>
          <w:szCs w:val="28"/>
        </w:rPr>
      </w:pPr>
      <w:r w:rsidRPr="00271B81">
        <w:rPr>
          <w:sz w:val="28"/>
          <w:szCs w:val="28"/>
        </w:rPr>
        <w:t>Подробности жизни этого учёного неизвестны, точных данных, относящихся к его биографии, не сохранилось. Возможно, историки того времени не слишком интересовались этой персоной, но так или иначе, все даты являются приблизительными. Родиной великого изобретателя являлся город Александрия.</w:t>
      </w:r>
    </w:p>
    <w:p w:rsidR="00062DFD" w:rsidRDefault="00062DFD" w:rsidP="00271B81">
      <w:pPr>
        <w:jc w:val="both"/>
        <w:rPr>
          <w:sz w:val="28"/>
          <w:szCs w:val="28"/>
        </w:rPr>
      </w:pPr>
      <w:r>
        <w:rPr>
          <w:sz w:val="28"/>
          <w:szCs w:val="28"/>
        </w:rPr>
        <w:t>Я попробовал найти какие изобретения Герона дошли до наших дней.</w:t>
      </w:r>
    </w:p>
    <w:p w:rsidR="00062DFD" w:rsidRDefault="00062DFD" w:rsidP="00271B81">
      <w:pPr>
        <w:jc w:val="both"/>
        <w:rPr>
          <w:sz w:val="28"/>
          <w:szCs w:val="28"/>
        </w:rPr>
      </w:pPr>
      <w:r>
        <w:rPr>
          <w:sz w:val="28"/>
          <w:szCs w:val="28"/>
        </w:rPr>
        <w:t>Многое нашел в интернете:</w:t>
      </w:r>
    </w:p>
    <w:p w:rsidR="00062DFD" w:rsidRPr="00271B81" w:rsidRDefault="00062DFD" w:rsidP="00271B81">
      <w:pPr>
        <w:jc w:val="both"/>
        <w:rPr>
          <w:sz w:val="28"/>
          <w:szCs w:val="28"/>
        </w:rPr>
      </w:pPr>
    </w:p>
    <w:p w:rsidR="00271B81" w:rsidRPr="00271B81" w:rsidRDefault="00271B81" w:rsidP="00271B81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4455160"/>
            <wp:effectExtent l="0" t="0" r="3175" b="2540"/>
            <wp:docPr id="3" name="Рисунок 3" descr="http://900igr.net/up/datas/188191/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900igr.net/up/datas/188191/01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DFD" w:rsidRPr="00DF4CEF">
        <w:rPr>
          <w:noProof/>
        </w:rPr>
        <w:drawing>
          <wp:inline distT="0" distB="0" distL="0" distR="0">
            <wp:extent cx="5940425" cy="4455160"/>
            <wp:effectExtent l="0" t="0" r="3175" b="2540"/>
            <wp:docPr id="4" name="Рисунок 4" descr="http://present5.com/presentforday2/20170128/asu_i_sau_images/asu_i_sau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esent5.com/presentforday2/20170128/asu_i_sau_images/asu_i_sau_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62DFD">
        <w:rPr>
          <w:noProof/>
        </w:rPr>
        <w:lastRenderedPageBreak/>
        <w:drawing>
          <wp:inline distT="0" distB="0" distL="0" distR="0">
            <wp:extent cx="5940425" cy="4455160"/>
            <wp:effectExtent l="0" t="0" r="3175" b="2540"/>
            <wp:docPr id="6" name="Рисунок 6" descr="https://ds03.infourok.ru/uploads/ex/120b/0004b972-3ccde378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s03.infourok.ru/uploads/ex/120b/0004b972-3ccde378/img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DFD" w:rsidRDefault="00062DFD" w:rsidP="00271B81">
      <w:pPr>
        <w:spacing w:before="120" w:after="120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4455160"/>
            <wp:effectExtent l="0" t="0" r="3175" b="2540"/>
            <wp:docPr id="1" name="Рисунок 1" descr="https://ds03.infourok.ru/uploads/ex/120b/0004b972-3ccde378/im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ds03.infourok.ru/uploads/ex/120b/0004b972-3ccde378/img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40425" cy="4455160"/>
            <wp:effectExtent l="19050" t="19050" r="22225" b="21590"/>
            <wp:docPr id="33" name="Рисунок 33" descr="https://im2-tub-ru.yandex.net/i?id=a08f2cddad8f6d1123224314401b7e43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im2-tub-ru.yandex.net/i?id=a08f2cddad8f6d1123224314401b7e43-l&amp;n=1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4455160"/>
            <wp:effectExtent l="0" t="0" r="3175" b="2540"/>
            <wp:docPr id="25" name="Рисунок 25" descr="https://im1-tub-ru.yandex.net/i?id=54d5686debfdbfb67cf90d9639c03be9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m1-tub-ru.yandex.net/i?id=54d5686debfdbfb67cf90d9639c03be9-l&amp;n=1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DFD" w:rsidRDefault="00062DFD" w:rsidP="00062DFD">
      <w:pPr>
        <w:spacing w:before="120" w:after="120"/>
        <w:jc w:val="center"/>
        <w:rPr>
          <w:noProof/>
        </w:rPr>
      </w:pPr>
    </w:p>
    <w:p w:rsidR="00062DFD" w:rsidRDefault="00062DFD" w:rsidP="00062DFD">
      <w:pPr>
        <w:spacing w:before="120" w:after="12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2771775" cy="2555696"/>
            <wp:effectExtent l="0" t="0" r="0" b="0"/>
            <wp:docPr id="27" name="Рисунок 27" descr="http://www.rgo-sib.ru/news/img53/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www.rgo-sib.ru/news/img53/1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689" cy="2556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DFD" w:rsidRDefault="00062DFD" w:rsidP="00062DFD">
      <w:pPr>
        <w:spacing w:before="120" w:after="120"/>
        <w:jc w:val="center"/>
        <w:rPr>
          <w:noProof/>
        </w:rPr>
      </w:pPr>
    </w:p>
    <w:p w:rsidR="00062DFD" w:rsidRDefault="00062DFD" w:rsidP="00062DFD">
      <w:pPr>
        <w:spacing w:before="120" w:after="120"/>
        <w:jc w:val="center"/>
        <w:rPr>
          <w:sz w:val="28"/>
          <w:szCs w:val="28"/>
        </w:rPr>
      </w:pPr>
      <w:r>
        <w:rPr>
          <w:noProof/>
        </w:rPr>
        <w:t>Масляная лампа Герона</w:t>
      </w:r>
    </w:p>
    <w:p w:rsidR="00062DFD" w:rsidRDefault="00062DFD" w:rsidP="00062DFD">
      <w:pPr>
        <w:jc w:val="center"/>
        <w:rPr>
          <w:color w:val="555555"/>
          <w:sz w:val="28"/>
          <w:szCs w:val="28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>
            <wp:extent cx="4286250" cy="2393950"/>
            <wp:effectExtent l="0" t="0" r="0" b="6350"/>
            <wp:docPr id="31" name="Рисунок 31" descr="http://grandkid.ru/wp-content/uploads/2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grandkid.ru/wp-content/uploads/212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81250" cy="1828800"/>
            <wp:effectExtent l="0" t="0" r="0" b="0"/>
            <wp:docPr id="41" name="Рисунок 41" descr="В память о забытом Героне Александрийско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В память о забытом Героне Александрийском.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555555"/>
          <w:sz w:val="28"/>
          <w:szCs w:val="28"/>
          <w:shd w:val="clear" w:color="auto" w:fill="FFFFFF"/>
        </w:rPr>
        <w:t>,</w:t>
      </w:r>
    </w:p>
    <w:p w:rsidR="00062DFD" w:rsidRDefault="00062DFD" w:rsidP="00062DFD">
      <w:pPr>
        <w:jc w:val="both"/>
        <w:rPr>
          <w:color w:val="555555"/>
          <w:sz w:val="28"/>
          <w:szCs w:val="28"/>
          <w:shd w:val="clear" w:color="auto" w:fill="FFFFFF"/>
        </w:rPr>
      </w:pPr>
    </w:p>
    <w:p w:rsidR="00062DFD" w:rsidRPr="00BF2665" w:rsidRDefault="00062DFD" w:rsidP="00062DFD">
      <w:pPr>
        <w:jc w:val="both"/>
        <w:rPr>
          <w:sz w:val="28"/>
          <w:szCs w:val="28"/>
        </w:rPr>
      </w:pPr>
      <w:r w:rsidRPr="00BF2665">
        <w:rPr>
          <w:color w:val="555555"/>
          <w:sz w:val="28"/>
          <w:szCs w:val="28"/>
          <w:shd w:val="clear" w:color="auto" w:fill="FFFFFF"/>
        </w:rPr>
        <w:t xml:space="preserve">Одометр Герона представлял собой тележку, которая имела пару колес определенного диаметра. Колеса одометра должны были сделать 400 оборотов, чтобы пройти один </w:t>
      </w:r>
      <w:proofErr w:type="spellStart"/>
      <w:r w:rsidRPr="00BF2665">
        <w:rPr>
          <w:color w:val="555555"/>
          <w:sz w:val="28"/>
          <w:szCs w:val="28"/>
          <w:shd w:val="clear" w:color="auto" w:fill="FFFFFF"/>
        </w:rPr>
        <w:t>миллиатрий</w:t>
      </w:r>
      <w:proofErr w:type="spellEnd"/>
      <w:r w:rsidRPr="00BF2665">
        <w:rPr>
          <w:color w:val="555555"/>
          <w:sz w:val="28"/>
          <w:szCs w:val="28"/>
          <w:shd w:val="clear" w:color="auto" w:fill="FFFFFF"/>
        </w:rPr>
        <w:t xml:space="preserve"> (это древняя мера длины, которая равна 1598 метров). На тележке был установлен ящик - прототип современных редукторов, в котором имелись оси, зубчатые колеса, приводимые в движение движением осей колес. Индикатором пройденного пути были выпадающие из специальной системы камешки в лоток. Для того</w:t>
      </w:r>
      <w:proofErr w:type="gramStart"/>
      <w:r w:rsidRPr="00BF2665">
        <w:rPr>
          <w:color w:val="555555"/>
          <w:sz w:val="28"/>
          <w:szCs w:val="28"/>
          <w:shd w:val="clear" w:color="auto" w:fill="FFFFFF"/>
        </w:rPr>
        <w:t>,</w:t>
      </w:r>
      <w:proofErr w:type="gramEnd"/>
      <w:r w:rsidRPr="00BF2665">
        <w:rPr>
          <w:color w:val="555555"/>
          <w:sz w:val="28"/>
          <w:szCs w:val="28"/>
          <w:shd w:val="clear" w:color="auto" w:fill="FFFFFF"/>
        </w:rPr>
        <w:t xml:space="preserve"> чтобы узнать пройденное расстояние необходимо было посчитать количество камешков, которые выпали.</w:t>
      </w:r>
    </w:p>
    <w:p w:rsidR="00062DFD" w:rsidRPr="00BF2665" w:rsidRDefault="00062DFD" w:rsidP="00062DFD">
      <w:pPr>
        <w:jc w:val="both"/>
        <w:rPr>
          <w:sz w:val="28"/>
          <w:szCs w:val="28"/>
        </w:rPr>
      </w:pPr>
      <w:r w:rsidRPr="00BF2665">
        <w:rPr>
          <w:color w:val="555555"/>
          <w:sz w:val="28"/>
          <w:szCs w:val="28"/>
          <w:shd w:val="clear" w:color="auto" w:fill="FFFFFF"/>
        </w:rPr>
        <w:t>Одно из чудес, которое известно нам – это самостоятельно открывающиеся двери в храме при разжигании огня на алтаре.</w:t>
      </w:r>
    </w:p>
    <w:p w:rsidR="00062DFD" w:rsidRPr="00BF2665" w:rsidRDefault="00062DFD" w:rsidP="00062DFD">
      <w:pPr>
        <w:rPr>
          <w:color w:val="555555"/>
          <w:sz w:val="28"/>
          <w:szCs w:val="28"/>
          <w:shd w:val="clear" w:color="auto" w:fill="FFFFFF"/>
        </w:rPr>
      </w:pPr>
      <w:r w:rsidRPr="00BF2665">
        <w:rPr>
          <w:noProof/>
          <w:sz w:val="28"/>
          <w:szCs w:val="28"/>
        </w:rPr>
        <w:lastRenderedPageBreak/>
        <w:drawing>
          <wp:inline distT="0" distB="0" distL="0" distR="0">
            <wp:extent cx="5940213" cy="3115310"/>
            <wp:effectExtent l="0" t="0" r="3810" b="8890"/>
            <wp:docPr id="53" name="Рисунок 53" descr="http://images.myshared.ru/4/104560/slid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images.myshared.ru/4/104560/slide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30074"/>
                    <a:stretch/>
                  </pic:blipFill>
                  <pic:spPr bwMode="auto">
                    <a:xfrm>
                      <a:off x="0" y="0"/>
                      <a:ext cx="5940425" cy="3115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BF2665">
        <w:rPr>
          <w:color w:val="555555"/>
          <w:sz w:val="28"/>
          <w:szCs w:val="28"/>
          <w:shd w:val="clear" w:color="auto" w:fill="FFFFFF"/>
        </w:rPr>
        <w:t xml:space="preserve"> Если говорить простым языком, то </w:t>
      </w:r>
      <w:proofErr w:type="gramStart"/>
      <w:r w:rsidRPr="00BF2665">
        <w:rPr>
          <w:color w:val="555555"/>
          <w:sz w:val="28"/>
          <w:szCs w:val="28"/>
          <w:shd w:val="clear" w:color="auto" w:fill="FFFFFF"/>
        </w:rPr>
        <w:t>воздух</w:t>
      </w:r>
      <w:proofErr w:type="gramEnd"/>
      <w:r w:rsidRPr="00BF2665">
        <w:rPr>
          <w:color w:val="555555"/>
          <w:sz w:val="28"/>
          <w:szCs w:val="28"/>
          <w:shd w:val="clear" w:color="auto" w:fill="FFFFFF"/>
        </w:rPr>
        <w:t xml:space="preserve"> нагретый на алтаре поступал по трубе в большую емкость наполненную водой, которую он выталкивает в подвешенную бочку. Бочка постепенно наполнялась и приводила в действие оси, которые прикреплены к дверям храма. Так двери храма «самостоятельно» открывались перед прихожанами. В случае если огонь гас, то жидкость </w:t>
      </w:r>
      <w:proofErr w:type="gramStart"/>
      <w:r w:rsidRPr="00BF2665">
        <w:rPr>
          <w:color w:val="555555"/>
          <w:sz w:val="28"/>
          <w:szCs w:val="28"/>
          <w:shd w:val="clear" w:color="auto" w:fill="FFFFFF"/>
        </w:rPr>
        <w:t>остывала</w:t>
      </w:r>
      <w:proofErr w:type="gramEnd"/>
      <w:r w:rsidRPr="00BF2665">
        <w:rPr>
          <w:color w:val="555555"/>
          <w:sz w:val="28"/>
          <w:szCs w:val="28"/>
          <w:shd w:val="clear" w:color="auto" w:fill="FFFFFF"/>
        </w:rPr>
        <w:t xml:space="preserve"> и вода из бочки возвращалась обратно в емкость. Так двери закрывались. То есть, чтобы попасть в храм надо разжечь  </w:t>
      </w:r>
      <w:proofErr w:type="spellStart"/>
      <w:r w:rsidRPr="00BF2665">
        <w:rPr>
          <w:color w:val="555555"/>
          <w:sz w:val="28"/>
          <w:szCs w:val="28"/>
          <w:shd w:val="clear" w:color="auto" w:fill="FFFFFF"/>
        </w:rPr>
        <w:t>ертвенный</w:t>
      </w:r>
      <w:proofErr w:type="spellEnd"/>
      <w:r w:rsidRPr="00BF2665">
        <w:rPr>
          <w:color w:val="555555"/>
          <w:sz w:val="28"/>
          <w:szCs w:val="28"/>
          <w:shd w:val="clear" w:color="auto" w:fill="FFFFFF"/>
        </w:rPr>
        <w:t xml:space="preserve"> огонь на алтаре и боги сойдут с небес, чтобы открыть прихожанам двери.</w:t>
      </w:r>
    </w:p>
    <w:p w:rsidR="00062DFD" w:rsidRDefault="00062DFD" w:rsidP="00062DFD">
      <w:pPr>
        <w:jc w:val="center"/>
        <w:rPr>
          <w:rFonts w:ascii="Arial" w:hAnsi="Arial" w:cs="Arial"/>
          <w:color w:val="555555"/>
          <w:sz w:val="18"/>
          <w:szCs w:val="18"/>
          <w:shd w:val="clear" w:color="auto" w:fill="FFFFFF"/>
        </w:rPr>
      </w:pPr>
      <w:r>
        <w:rPr>
          <w:noProof/>
        </w:rPr>
        <w:drawing>
          <wp:inline distT="0" distB="0" distL="0" distR="0">
            <wp:extent cx="3483011" cy="2324100"/>
            <wp:effectExtent l="0" t="0" r="3175" b="0"/>
            <wp:docPr id="55" name="Рисунок 55" descr="http://chert-poberi.ru/wp-content/uploads/proga/111/images1/201702/igor9-19021711412041_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chert-poberi.ru/wp-content/uploads/proga/111/images1/201702/igor9-19021711412041_24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174" cy="2328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DFD" w:rsidRPr="00BF2665" w:rsidRDefault="00062DFD" w:rsidP="00062DFD">
      <w:pPr>
        <w:jc w:val="both"/>
        <w:rPr>
          <w:color w:val="555555"/>
          <w:sz w:val="28"/>
          <w:szCs w:val="28"/>
          <w:shd w:val="clear" w:color="auto" w:fill="FFFFFF"/>
        </w:rPr>
      </w:pPr>
      <w:r w:rsidRPr="00BF2665">
        <w:rPr>
          <w:color w:val="555555"/>
          <w:sz w:val="28"/>
          <w:szCs w:val="28"/>
          <w:shd w:val="clear" w:color="auto" w:fill="FFFFFF"/>
        </w:rPr>
        <w:t xml:space="preserve">Существовало еще много изобретений Герона, активно применяемых в храмах. Например, кувшины превращающие воду в вино. Таких изобретений было несколько. Первое состояло из двух кувшинов соединенных трубкой. Как вы поняли, один кувшин наполнялся водой, а второй вином. Человек приходил с кружкой воды и наливал его в кувшин с водой, а из второго кувшина вытекало столько же вина. </w:t>
      </w:r>
      <w:proofErr w:type="gramStart"/>
      <w:r w:rsidRPr="00BF2665">
        <w:rPr>
          <w:color w:val="555555"/>
          <w:sz w:val="28"/>
          <w:szCs w:val="28"/>
          <w:shd w:val="clear" w:color="auto" w:fill="FFFFFF"/>
        </w:rPr>
        <w:t>Неправда ли</w:t>
      </w:r>
      <w:proofErr w:type="gramEnd"/>
      <w:r w:rsidRPr="00BF2665">
        <w:rPr>
          <w:color w:val="555555"/>
          <w:sz w:val="28"/>
          <w:szCs w:val="28"/>
          <w:shd w:val="clear" w:color="auto" w:fill="FFFFFF"/>
        </w:rPr>
        <w:t>, похоже на превращение воды в вино Иисусом?</w:t>
      </w:r>
    </w:p>
    <w:p w:rsidR="00271B81" w:rsidRDefault="00062DFD" w:rsidP="00062DFD">
      <w:pPr>
        <w:spacing w:before="120" w:after="120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4455160"/>
            <wp:effectExtent l="0" t="0" r="3175" b="2540"/>
            <wp:docPr id="59" name="Рисунок 59" descr="http://images.myshared.ru/5/485437/slide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images.myshared.ru/5/485437/slide_14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DFD" w:rsidRDefault="00062DFD" w:rsidP="00062DFD">
      <w:pPr>
        <w:spacing w:before="120" w:after="120"/>
        <w:jc w:val="both"/>
        <w:rPr>
          <w:sz w:val="28"/>
          <w:szCs w:val="28"/>
        </w:rPr>
      </w:pPr>
    </w:p>
    <w:p w:rsidR="00062DFD" w:rsidRDefault="00062DFD" w:rsidP="00062DFD">
      <w:pPr>
        <w:spacing w:before="120" w:after="120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4455160"/>
            <wp:effectExtent l="0" t="0" r="3175" b="2540"/>
            <wp:docPr id="57" name="Рисунок 57" descr="http://zapogi.ru/eimlza/%D0%93%D0%B5%D1%80%D0%BE%D0%BD+%D0%90%D0%BB%D0%B5%D0%BA%D1%81%D0%B0%D0%BD%D0%B4%D1%80%D0%B8%D0%B9%D1%81%D0%BA%D0%B8%D0%B9a/img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zapogi.ru/eimlza/%D0%93%D0%B5%D1%80%D0%BE%D0%BD+%D0%90%D0%BB%D0%B5%D0%BA%D1%81%D0%B0%D0%BD%D0%B4%D1%80%D0%B8%D0%B9%D1%81%D0%BA%D0%B8%D0%B9a/img16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DFD" w:rsidRDefault="00062DFD" w:rsidP="00062DFD">
      <w:pPr>
        <w:spacing w:before="120" w:after="120"/>
        <w:jc w:val="both"/>
        <w:rPr>
          <w:sz w:val="28"/>
          <w:szCs w:val="28"/>
        </w:rPr>
      </w:pPr>
    </w:p>
    <w:p w:rsidR="00E113A5" w:rsidRPr="00E113A5" w:rsidRDefault="00E113A5" w:rsidP="00E113A5">
      <w:pPr>
        <w:shd w:val="clear" w:color="auto" w:fill="FFFFFF"/>
        <w:spacing w:before="120" w:after="120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«Метрика» (Μετρική) Герона и извлечённые из неё «Геометрика» и «Стереометрика» представляют собой справочники по прикладной математике. Среди содержащихся в «Метрике» сведений:</w:t>
      </w:r>
    </w:p>
    <w:p w:rsidR="00E113A5" w:rsidRPr="00E113A5" w:rsidRDefault="00E113A5" w:rsidP="00E113A5">
      <w:pPr>
        <w:numPr>
          <w:ilvl w:val="0"/>
          <w:numId w:val="3"/>
        </w:numPr>
        <w:shd w:val="clear" w:color="auto" w:fill="FFFFFF"/>
        <w:spacing w:before="100" w:beforeAutospacing="1" w:after="24"/>
        <w:ind w:left="384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Формулы для площадей </w:t>
      </w:r>
      <w:hyperlink r:id="rId38" w:tooltip="Правильный многоугольник" w:history="1">
        <w:r w:rsidRPr="00E113A5">
          <w:rPr>
            <w:noProof/>
            <w:sz w:val="28"/>
            <w:szCs w:val="28"/>
          </w:rPr>
          <w:t>правильных многоугольников</w:t>
        </w:r>
      </w:hyperlink>
      <w:r w:rsidRPr="00E113A5">
        <w:rPr>
          <w:noProof/>
          <w:sz w:val="28"/>
          <w:szCs w:val="28"/>
        </w:rPr>
        <w:t>.</w:t>
      </w:r>
    </w:p>
    <w:p w:rsidR="00E113A5" w:rsidRPr="00E113A5" w:rsidRDefault="00E113A5" w:rsidP="00E113A5">
      <w:pPr>
        <w:numPr>
          <w:ilvl w:val="0"/>
          <w:numId w:val="3"/>
        </w:numPr>
        <w:shd w:val="clear" w:color="auto" w:fill="FFFFFF"/>
        <w:spacing w:before="100" w:beforeAutospacing="1" w:after="24"/>
        <w:ind w:left="384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Объёмы </w:t>
      </w:r>
      <w:hyperlink r:id="rId39" w:tooltip="Правильный многогранник" w:history="1">
        <w:r w:rsidRPr="00E113A5">
          <w:rPr>
            <w:noProof/>
            <w:sz w:val="28"/>
            <w:szCs w:val="28"/>
          </w:rPr>
          <w:t>правильных многогранников</w:t>
        </w:r>
      </w:hyperlink>
      <w:r w:rsidRPr="00E113A5">
        <w:rPr>
          <w:noProof/>
          <w:sz w:val="28"/>
          <w:szCs w:val="28"/>
        </w:rPr>
        <w:t>, </w:t>
      </w:r>
      <w:hyperlink r:id="rId40" w:tooltip="Пирамида (геометрия)" w:history="1">
        <w:r w:rsidRPr="00E113A5">
          <w:rPr>
            <w:noProof/>
            <w:sz w:val="28"/>
            <w:szCs w:val="28"/>
          </w:rPr>
          <w:t>пирамиды</w:t>
        </w:r>
      </w:hyperlink>
      <w:r w:rsidRPr="00E113A5">
        <w:rPr>
          <w:noProof/>
          <w:sz w:val="28"/>
          <w:szCs w:val="28"/>
        </w:rPr>
        <w:t>, </w:t>
      </w:r>
      <w:hyperlink r:id="rId41" w:tooltip="Конус" w:history="1">
        <w:r w:rsidRPr="00E113A5">
          <w:rPr>
            <w:noProof/>
            <w:sz w:val="28"/>
            <w:szCs w:val="28"/>
          </w:rPr>
          <w:t>конуса</w:t>
        </w:r>
      </w:hyperlink>
      <w:r w:rsidRPr="00E113A5">
        <w:rPr>
          <w:noProof/>
          <w:sz w:val="28"/>
          <w:szCs w:val="28"/>
        </w:rPr>
        <w:t>, усечённого конуса, </w:t>
      </w:r>
      <w:hyperlink r:id="rId42" w:tooltip="Тор (геометрическая фигура)" w:history="1">
        <w:r w:rsidRPr="00E113A5">
          <w:rPr>
            <w:noProof/>
            <w:sz w:val="28"/>
            <w:szCs w:val="28"/>
          </w:rPr>
          <w:t>тора</w:t>
        </w:r>
      </w:hyperlink>
      <w:r w:rsidRPr="00E113A5">
        <w:rPr>
          <w:noProof/>
          <w:sz w:val="28"/>
          <w:szCs w:val="28"/>
        </w:rPr>
        <w:t>, шарового сегмента.</w:t>
      </w:r>
    </w:p>
    <w:p w:rsidR="00E113A5" w:rsidRPr="00E113A5" w:rsidRDefault="00B46B59" w:rsidP="00E113A5">
      <w:pPr>
        <w:numPr>
          <w:ilvl w:val="0"/>
          <w:numId w:val="3"/>
        </w:numPr>
        <w:shd w:val="clear" w:color="auto" w:fill="FFFFFF"/>
        <w:spacing w:before="100" w:beforeAutospacing="1" w:after="24"/>
        <w:ind w:left="384"/>
        <w:rPr>
          <w:noProof/>
          <w:sz w:val="28"/>
          <w:szCs w:val="28"/>
        </w:rPr>
      </w:pPr>
      <w:hyperlink r:id="rId43" w:tooltip="Формула Герона" w:history="1">
        <w:r w:rsidR="00E113A5" w:rsidRPr="00E113A5">
          <w:rPr>
            <w:noProof/>
            <w:sz w:val="28"/>
            <w:szCs w:val="28"/>
          </w:rPr>
          <w:t>Формула Герона</w:t>
        </w:r>
      </w:hyperlink>
      <w:r w:rsidR="00E113A5" w:rsidRPr="00E113A5">
        <w:rPr>
          <w:noProof/>
          <w:sz w:val="28"/>
          <w:szCs w:val="28"/>
        </w:rPr>
        <w:t> для расчёта площади треугольника по длинам его сторон (открытая </w:t>
      </w:r>
      <w:hyperlink r:id="rId44" w:tooltip="Архимед" w:history="1">
        <w:r w:rsidR="00E113A5" w:rsidRPr="00E113A5">
          <w:rPr>
            <w:noProof/>
            <w:sz w:val="28"/>
            <w:szCs w:val="28"/>
          </w:rPr>
          <w:t>Архимедом</w:t>
        </w:r>
      </w:hyperlink>
      <w:r w:rsidR="00E113A5" w:rsidRPr="00E113A5">
        <w:rPr>
          <w:noProof/>
          <w:sz w:val="28"/>
          <w:szCs w:val="28"/>
        </w:rPr>
        <w:t>).</w:t>
      </w:r>
    </w:p>
    <w:p w:rsidR="00E113A5" w:rsidRPr="00E113A5" w:rsidRDefault="00E113A5" w:rsidP="00E113A5">
      <w:pPr>
        <w:numPr>
          <w:ilvl w:val="0"/>
          <w:numId w:val="3"/>
        </w:numPr>
        <w:shd w:val="clear" w:color="auto" w:fill="FFFFFF"/>
        <w:spacing w:before="100" w:beforeAutospacing="1" w:after="24"/>
        <w:ind w:left="384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Правила </w:t>
      </w:r>
      <w:hyperlink r:id="rId45" w:tooltip="Вычислительные методы" w:history="1">
        <w:r w:rsidRPr="00E113A5">
          <w:rPr>
            <w:noProof/>
            <w:sz w:val="28"/>
            <w:szCs w:val="28"/>
          </w:rPr>
          <w:t>численного решения</w:t>
        </w:r>
      </w:hyperlink>
      <w:r w:rsidRPr="00E113A5">
        <w:rPr>
          <w:noProof/>
          <w:sz w:val="28"/>
          <w:szCs w:val="28"/>
        </w:rPr>
        <w:t> </w:t>
      </w:r>
      <w:hyperlink r:id="rId46" w:tooltip="Квадратное уравнение" w:history="1">
        <w:r w:rsidRPr="00E113A5">
          <w:rPr>
            <w:noProof/>
            <w:sz w:val="28"/>
            <w:szCs w:val="28"/>
          </w:rPr>
          <w:t>квадратных уравнений</w:t>
        </w:r>
      </w:hyperlink>
      <w:r w:rsidRPr="00E113A5">
        <w:rPr>
          <w:noProof/>
          <w:sz w:val="28"/>
          <w:szCs w:val="28"/>
        </w:rPr>
        <w:t>.</w:t>
      </w:r>
    </w:p>
    <w:p w:rsidR="00E113A5" w:rsidRPr="00E113A5" w:rsidRDefault="00E113A5" w:rsidP="00E113A5">
      <w:pPr>
        <w:numPr>
          <w:ilvl w:val="0"/>
          <w:numId w:val="3"/>
        </w:numPr>
        <w:shd w:val="clear" w:color="auto" w:fill="FFFFFF"/>
        <w:spacing w:before="100" w:beforeAutospacing="1" w:after="24"/>
        <w:ind w:left="384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Алгоритмы извлечения </w:t>
      </w:r>
      <w:hyperlink r:id="rId47" w:tooltip="Квадратный корень" w:history="1">
        <w:r w:rsidRPr="00E113A5">
          <w:rPr>
            <w:noProof/>
            <w:sz w:val="28"/>
            <w:szCs w:val="28"/>
          </w:rPr>
          <w:t>квадратных</w:t>
        </w:r>
      </w:hyperlink>
      <w:r w:rsidRPr="00E113A5">
        <w:rPr>
          <w:noProof/>
          <w:sz w:val="28"/>
          <w:szCs w:val="28"/>
        </w:rPr>
        <w:t> и </w:t>
      </w:r>
      <w:hyperlink r:id="rId48" w:tooltip="Кубический корень" w:history="1">
        <w:r w:rsidRPr="00E113A5">
          <w:rPr>
            <w:noProof/>
            <w:sz w:val="28"/>
            <w:szCs w:val="28"/>
          </w:rPr>
          <w:t>кубических корней</w:t>
        </w:r>
      </w:hyperlink>
      <w:r w:rsidRPr="00E113A5">
        <w:rPr>
          <w:noProof/>
          <w:sz w:val="28"/>
          <w:szCs w:val="28"/>
        </w:rPr>
        <w:t> (см. </w:t>
      </w:r>
      <w:hyperlink r:id="rId49" w:tooltip="Итерационная формула Герона" w:history="1">
        <w:r w:rsidRPr="00E113A5">
          <w:rPr>
            <w:noProof/>
            <w:sz w:val="28"/>
            <w:szCs w:val="28"/>
          </w:rPr>
          <w:t>Итерационная формула Герона</w:t>
        </w:r>
      </w:hyperlink>
      <w:r w:rsidRPr="00E113A5">
        <w:rPr>
          <w:noProof/>
          <w:sz w:val="28"/>
          <w:szCs w:val="28"/>
        </w:rPr>
        <w:t>).</w:t>
      </w:r>
    </w:p>
    <w:p w:rsidR="00E113A5" w:rsidRPr="00E113A5" w:rsidRDefault="00E113A5" w:rsidP="00E113A5">
      <w:pPr>
        <w:shd w:val="clear" w:color="auto" w:fill="FFFFFF"/>
        <w:spacing w:before="120" w:after="120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В основном изложение в математических трудах Герона догматично — правила часто не выводятся, а только показываются на примерах.</w:t>
      </w:r>
    </w:p>
    <w:p w:rsidR="00E113A5" w:rsidRPr="00E113A5" w:rsidRDefault="00E113A5" w:rsidP="00E113A5">
      <w:pPr>
        <w:shd w:val="clear" w:color="auto" w:fill="FFFFFF"/>
        <w:spacing w:before="120" w:after="120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Книга Герона «Определения» представляет собой обширный свод геометрических определений, по большей части совпадающих с определениями </w:t>
      </w:r>
      <w:hyperlink r:id="rId50" w:tooltip="Начала Евклида" w:history="1">
        <w:r w:rsidRPr="00E113A5">
          <w:rPr>
            <w:noProof/>
            <w:sz w:val="28"/>
            <w:szCs w:val="28"/>
          </w:rPr>
          <w:t>«Начал» Евклида</w:t>
        </w:r>
      </w:hyperlink>
      <w:r w:rsidRPr="00E113A5">
        <w:rPr>
          <w:noProof/>
          <w:sz w:val="28"/>
          <w:szCs w:val="28"/>
        </w:rPr>
        <w:t>.</w:t>
      </w:r>
    </w:p>
    <w:p w:rsidR="00062DFD" w:rsidRDefault="00062DFD" w:rsidP="00062DFD">
      <w:pPr>
        <w:spacing w:before="120" w:after="120"/>
        <w:jc w:val="both"/>
        <w:rPr>
          <w:sz w:val="28"/>
          <w:szCs w:val="28"/>
        </w:rPr>
      </w:pPr>
    </w:p>
    <w:p w:rsidR="00E113A5" w:rsidRPr="00E113A5" w:rsidRDefault="00E113A5" w:rsidP="00E113A5">
      <w:pPr>
        <w:spacing w:line="825" w:lineRule="atLeast"/>
        <w:textAlignment w:val="baseline"/>
        <w:outlineLvl w:val="1"/>
        <w:rPr>
          <w:rFonts w:ascii="Arial" w:hAnsi="Arial" w:cs="Arial"/>
          <w:color w:val="1B1E1F"/>
          <w:sz w:val="42"/>
          <w:szCs w:val="42"/>
        </w:rPr>
      </w:pPr>
      <w:proofErr w:type="spellStart"/>
      <w:r w:rsidRPr="00E113A5">
        <w:rPr>
          <w:rFonts w:ascii="Arial" w:hAnsi="Arial" w:cs="Arial"/>
          <w:color w:val="1B1E1F"/>
          <w:sz w:val="42"/>
          <w:szCs w:val="42"/>
        </w:rPr>
        <w:lastRenderedPageBreak/>
        <w:t>Ф</w:t>
      </w:r>
      <w:proofErr w:type="gramStart"/>
      <w:r w:rsidRPr="00E113A5">
        <w:rPr>
          <w:rFonts w:ascii="Arial" w:hAnsi="Arial" w:cs="Arial"/>
          <w:color w:val="1B1E1F"/>
          <w:sz w:val="42"/>
          <w:szCs w:val="42"/>
        </w:rPr>
        <w:t>o</w:t>
      </w:r>
      <w:proofErr w:type="gramEnd"/>
      <w:r w:rsidRPr="00E113A5">
        <w:rPr>
          <w:rFonts w:ascii="Arial" w:hAnsi="Arial" w:cs="Arial"/>
          <w:color w:val="1B1E1F"/>
          <w:sz w:val="42"/>
          <w:szCs w:val="42"/>
        </w:rPr>
        <w:t>нтaн</w:t>
      </w:r>
      <w:proofErr w:type="spellEnd"/>
      <w:r w:rsidRPr="00E113A5">
        <w:rPr>
          <w:rFonts w:ascii="Arial" w:hAnsi="Arial" w:cs="Arial"/>
          <w:color w:val="1B1E1F"/>
          <w:sz w:val="42"/>
          <w:szCs w:val="42"/>
        </w:rPr>
        <w:t xml:space="preserve"> </w:t>
      </w:r>
      <w:proofErr w:type="spellStart"/>
      <w:r w:rsidRPr="00E113A5">
        <w:rPr>
          <w:rFonts w:ascii="Arial" w:hAnsi="Arial" w:cs="Arial"/>
          <w:color w:val="1B1E1F"/>
          <w:sz w:val="42"/>
          <w:szCs w:val="42"/>
        </w:rPr>
        <w:t>Гeрoнa</w:t>
      </w:r>
      <w:proofErr w:type="spellEnd"/>
    </w:p>
    <w:p w:rsidR="00E113A5" w:rsidRPr="00E113A5" w:rsidRDefault="00E113A5" w:rsidP="007C7F0D">
      <w:pPr>
        <w:jc w:val="center"/>
        <w:textAlignment w:val="baseline"/>
        <w:rPr>
          <w:rFonts w:ascii="Helvetica" w:hAnsi="Helvetica" w:cs="Helvetica"/>
          <w:color w:val="1D1D1D"/>
          <w:sz w:val="21"/>
          <w:szCs w:val="21"/>
        </w:rPr>
      </w:pPr>
      <w:r>
        <w:rPr>
          <w:noProof/>
        </w:rPr>
        <w:drawing>
          <wp:inline distT="0" distB="0" distL="0" distR="0">
            <wp:extent cx="2667000" cy="4286250"/>
            <wp:effectExtent l="0" t="0" r="0" b="0"/>
            <wp:docPr id="5" name="Рисунок 5" descr="http://kakizobreli.ru/wp-content/uploads/2016/06/%D0%A4%D0%BE%D0%BD%D1%82%D0%B0%D0%BD-%D0%93%D0%B5%D1%80%D0%BE%D0%BD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akizobreli.ru/wp-content/uploads/2016/06/%D0%A4%D0%BE%D0%BD%D1%82%D0%B0%D0%BD-%D0%93%D0%B5%D1%80%D0%BE%D0%BD%D0%B0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6B59" w:rsidRPr="00B46B59">
        <w:rPr>
          <w:rFonts w:ascii="inherit" w:hAnsi="inherit" w:cs="Helvetica"/>
          <w:noProof/>
          <w:color w:val="57AD68"/>
          <w:sz w:val="21"/>
          <w:szCs w:val="21"/>
        </w:rPr>
      </w:r>
      <w:r w:rsidR="00B46B59" w:rsidRPr="00B46B59">
        <w:rPr>
          <w:rFonts w:ascii="inherit" w:hAnsi="inherit" w:cs="Helvetica"/>
          <w:noProof/>
          <w:color w:val="57AD68"/>
          <w:sz w:val="21"/>
          <w:szCs w:val="21"/>
        </w:rPr>
        <w:pict>
          <v:rect id="AutoShape 1" o:spid="_x0000_s1026" alt="Фoнтaн Гeрoнa" href="http://kakizobreli.ru/wp-content/uploads/2016/06/%D0%A4o%D0%BD%D1%82a%D0%BD-%D0%93e%D1%80o%D0%BDa.jpg" style="width:210pt;height:337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" o:button="t" filled="f" stroked="f">
            <v:fill o:detectmouseclick="t"/>
            <o:lock v:ext="edit" aspectratio="t"/>
            <w10:wrap type="none"/>
            <w10:anchorlock/>
          </v:rect>
        </w:pict>
      </w:r>
    </w:p>
    <w:p w:rsidR="00E113A5" w:rsidRPr="00E113A5" w:rsidRDefault="00E113A5" w:rsidP="00E113A5">
      <w:pPr>
        <w:pBdr>
          <w:bottom w:val="single" w:sz="6" w:space="11" w:color="EAEAEA"/>
        </w:pBdr>
        <w:textAlignment w:val="baseline"/>
        <w:rPr>
          <w:rFonts w:ascii="inherit" w:hAnsi="inherit" w:cs="Helvetica"/>
          <w:i/>
          <w:iCs/>
          <w:color w:val="1D1D1D"/>
          <w:sz w:val="21"/>
          <w:szCs w:val="21"/>
        </w:rPr>
      </w:pPr>
      <w:proofErr w:type="spellStart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>Ф</w:t>
      </w:r>
      <w:proofErr w:type="gramStart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>o</w:t>
      </w:r>
      <w:proofErr w:type="gramEnd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>нтaн</w:t>
      </w:r>
      <w:proofErr w:type="spellEnd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 xml:space="preserve"> </w:t>
      </w:r>
      <w:proofErr w:type="spellStart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>Гeрoнa</w:t>
      </w:r>
      <w:proofErr w:type="spellEnd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 xml:space="preserve"> </w:t>
      </w:r>
      <w:proofErr w:type="spellStart"/>
      <w:r w:rsidRPr="00E113A5">
        <w:rPr>
          <w:rFonts w:ascii="inherit" w:hAnsi="inherit" w:cs="Helvetica"/>
          <w:i/>
          <w:iCs/>
          <w:color w:val="1D1D1D"/>
          <w:sz w:val="21"/>
          <w:szCs w:val="21"/>
        </w:rPr>
        <w:t>схeмa</w:t>
      </w:r>
      <w:proofErr w:type="spellEnd"/>
    </w:p>
    <w:p w:rsidR="00E113A5" w:rsidRPr="00E113A5" w:rsidRDefault="00E113A5" w:rsidP="00E113A5">
      <w:pPr>
        <w:spacing w:after="225"/>
        <w:textAlignment w:val="baseline"/>
        <w:rPr>
          <w:noProof/>
          <w:sz w:val="28"/>
          <w:szCs w:val="28"/>
        </w:rPr>
      </w:pPr>
      <w:r w:rsidRPr="00E113A5">
        <w:rPr>
          <w:noProof/>
          <w:sz w:val="28"/>
          <w:szCs w:val="28"/>
        </w:rPr>
        <w:t>Чтo тaкoe фoнтaн Гeрoнa? Вeчный фoнтaн Гeрoнa — этo три сoсyдa, кoтoрыe пoмeщeны дрyг нaд дрyгoм и сooбщaющиeся мeждy сoбoй при пoмoщи трyбoк. Двa нижних сoсyдa зaкрыты, a вeрхний имeeт фoрмy чaши, гдe и прoисхoдит видимaя чaсть прoцeссoв сo стoрoны нaблюдaтeля. Здeсь всё тaкжe oснoвaнo нa принципaх пoтeнциaльнoй энeргии, грaвитaции, дaвлeнии и сooбщaющихся сoсyдaх.</w:t>
      </w:r>
    </w:p>
    <w:p w:rsidR="007C7F0D" w:rsidRDefault="00E113A5" w:rsidP="00E113A5">
      <w:pPr>
        <w:rPr>
          <w:noProof/>
          <w:sz w:val="28"/>
          <w:szCs w:val="28"/>
        </w:rPr>
      </w:pPr>
      <w:r w:rsidRPr="00E113A5">
        <w:rPr>
          <w:rFonts w:ascii="Helvetica" w:hAnsi="Helvetica" w:cs="Helvetica"/>
          <w:color w:val="1D1D1D"/>
          <w:sz w:val="21"/>
          <w:szCs w:val="21"/>
        </w:rPr>
        <w:br/>
      </w:r>
      <w:r w:rsidRPr="00E113A5">
        <w:rPr>
          <w:rFonts w:ascii="Helvetica" w:hAnsi="Helvetica" w:cs="Helvetica"/>
          <w:color w:val="1D1D1D"/>
          <w:sz w:val="21"/>
          <w:szCs w:val="21"/>
        </w:rPr>
        <w:br/>
      </w:r>
      <w:r w:rsidR="00062DFD">
        <w:rPr>
          <w:noProof/>
          <w:sz w:val="28"/>
          <w:szCs w:val="28"/>
        </w:rPr>
        <w:t>М</w:t>
      </w:r>
      <w:r w:rsidR="00062DFD" w:rsidRPr="00062DFD">
        <w:rPr>
          <w:noProof/>
          <w:sz w:val="28"/>
          <w:szCs w:val="28"/>
        </w:rPr>
        <w:t xml:space="preserve">не показались интересными эти </w:t>
      </w:r>
      <w:r>
        <w:rPr>
          <w:noProof/>
          <w:sz w:val="28"/>
          <w:szCs w:val="28"/>
        </w:rPr>
        <w:t xml:space="preserve">работы и </w:t>
      </w:r>
      <w:r w:rsidR="00062DFD" w:rsidRPr="00062DFD">
        <w:rPr>
          <w:noProof/>
          <w:sz w:val="28"/>
          <w:szCs w:val="28"/>
        </w:rPr>
        <w:t xml:space="preserve">изобретения и я захотел повторить некоторые опыты. </w:t>
      </w:r>
    </w:p>
    <w:p w:rsidR="007C7F0D" w:rsidRDefault="007C7F0D" w:rsidP="00E113A5">
      <w:pPr>
        <w:rPr>
          <w:noProof/>
          <w:sz w:val="28"/>
          <w:szCs w:val="28"/>
        </w:rPr>
      </w:pPr>
    </w:p>
    <w:p w:rsidR="007C7F0D" w:rsidRDefault="007C7F0D" w:rsidP="00E113A5">
      <w:pPr>
        <w:rPr>
          <w:noProof/>
          <w:sz w:val="28"/>
          <w:szCs w:val="28"/>
        </w:rPr>
      </w:pPr>
      <w:r>
        <w:rPr>
          <w:noProof/>
          <w:sz w:val="28"/>
          <w:szCs w:val="28"/>
        </w:rPr>
        <w:t>Презентация опытов.</w:t>
      </w:r>
    </w:p>
    <w:p w:rsidR="007C7F0D" w:rsidRDefault="007C7F0D" w:rsidP="00E113A5">
      <w:pPr>
        <w:rPr>
          <w:noProof/>
          <w:sz w:val="28"/>
          <w:szCs w:val="28"/>
        </w:rPr>
      </w:pPr>
    </w:p>
    <w:p w:rsidR="00062DFD" w:rsidRPr="00062DFD" w:rsidRDefault="00062DFD" w:rsidP="00E113A5">
      <w:pPr>
        <w:rPr>
          <w:sz w:val="28"/>
          <w:szCs w:val="28"/>
        </w:rPr>
      </w:pPr>
      <w:r w:rsidRPr="00062DFD">
        <w:rPr>
          <w:noProof/>
          <w:sz w:val="28"/>
          <w:szCs w:val="28"/>
        </w:rPr>
        <w:t>Я понял, чтобы изобрести что-то новое, надо хорошо изучить лучшие изобретения ученых</w:t>
      </w:r>
      <w:r>
        <w:rPr>
          <w:noProof/>
          <w:sz w:val="28"/>
          <w:szCs w:val="28"/>
        </w:rPr>
        <w:t xml:space="preserve"> прошлого</w:t>
      </w:r>
      <w:r w:rsidRPr="00062DFD">
        <w:rPr>
          <w:noProof/>
          <w:sz w:val="28"/>
          <w:szCs w:val="28"/>
        </w:rPr>
        <w:t xml:space="preserve">.  </w:t>
      </w:r>
    </w:p>
    <w:p w:rsidR="00062DFD" w:rsidRDefault="00062DFD" w:rsidP="00062DFD">
      <w:pPr>
        <w:spacing w:before="120" w:after="120"/>
        <w:jc w:val="both"/>
        <w:rPr>
          <w:sz w:val="28"/>
          <w:szCs w:val="28"/>
        </w:rPr>
      </w:pPr>
    </w:p>
    <w:p w:rsidR="00062DFD" w:rsidRPr="00062DFD" w:rsidRDefault="00062DFD" w:rsidP="00062DFD">
      <w:pPr>
        <w:rPr>
          <w:sz w:val="28"/>
          <w:szCs w:val="28"/>
        </w:rPr>
      </w:pPr>
    </w:p>
    <w:p w:rsidR="00062DFD" w:rsidRPr="00062DFD" w:rsidRDefault="00062DFD" w:rsidP="00062DFD">
      <w:pPr>
        <w:rPr>
          <w:sz w:val="28"/>
          <w:szCs w:val="28"/>
        </w:rPr>
      </w:pPr>
    </w:p>
    <w:p w:rsidR="00062DFD" w:rsidRPr="00062DFD" w:rsidRDefault="00062DFD" w:rsidP="00062DFD">
      <w:pPr>
        <w:rPr>
          <w:sz w:val="28"/>
          <w:szCs w:val="28"/>
        </w:rPr>
      </w:pPr>
    </w:p>
    <w:p w:rsidR="00062DFD" w:rsidRPr="00062DFD" w:rsidRDefault="00062DFD" w:rsidP="00062DFD">
      <w:pPr>
        <w:rPr>
          <w:sz w:val="28"/>
          <w:szCs w:val="28"/>
        </w:rPr>
      </w:pPr>
    </w:p>
    <w:p w:rsidR="00062DFD" w:rsidRDefault="00062DFD" w:rsidP="00062DFD">
      <w:pPr>
        <w:rPr>
          <w:sz w:val="28"/>
          <w:szCs w:val="28"/>
        </w:rPr>
      </w:pPr>
    </w:p>
    <w:p w:rsidR="00E113A5" w:rsidRDefault="00B46B59" w:rsidP="00062DFD">
      <w:pPr>
        <w:rPr>
          <w:sz w:val="28"/>
          <w:szCs w:val="28"/>
        </w:rPr>
      </w:pPr>
      <w:hyperlink r:id="rId52" w:history="1">
        <w:r w:rsidR="00E113A5" w:rsidRPr="00F3551F">
          <w:rPr>
            <w:rStyle w:val="a6"/>
            <w:sz w:val="28"/>
            <w:szCs w:val="28"/>
          </w:rPr>
          <w:t>http://www.fizmatolimp.ru/biografii/Heronus.html</w:t>
        </w:r>
      </w:hyperlink>
      <w:r w:rsidR="00E113A5">
        <w:rPr>
          <w:sz w:val="28"/>
          <w:szCs w:val="28"/>
        </w:rPr>
        <w:t xml:space="preserve"> </w:t>
      </w:r>
    </w:p>
    <w:p w:rsidR="00E113A5" w:rsidRDefault="00B46B59" w:rsidP="00E113A5">
      <w:pPr>
        <w:rPr>
          <w:sz w:val="28"/>
          <w:szCs w:val="28"/>
        </w:rPr>
      </w:pPr>
      <w:hyperlink r:id="rId53" w:history="1">
        <w:r w:rsidR="00E113A5" w:rsidRPr="00F3551F">
          <w:rPr>
            <w:rStyle w:val="a6"/>
            <w:sz w:val="28"/>
            <w:szCs w:val="28"/>
          </w:rPr>
          <w:t>https://ru.wikipedia.org/wiki/Герон</w:t>
        </w:r>
      </w:hyperlink>
    </w:p>
    <w:p w:rsidR="00E113A5" w:rsidRDefault="00B46B59" w:rsidP="00E113A5">
      <w:pPr>
        <w:rPr>
          <w:color w:val="244061" w:themeColor="accent1" w:themeShade="80"/>
        </w:rPr>
      </w:pPr>
      <w:hyperlink r:id="rId54" w:history="1">
        <w:r w:rsidR="00E113A5" w:rsidRPr="00F3551F">
          <w:rPr>
            <w:rStyle w:val="a6"/>
            <w:rFonts w:ascii="Helvetica" w:hAnsi="Helvetica" w:cs="Helvetica"/>
            <w:color w:val="000080" w:themeColor="hyperlink" w:themeShade="80"/>
            <w:sz w:val="21"/>
            <w:szCs w:val="21"/>
            <w:bdr w:val="none" w:sz="0" w:space="0" w:color="auto" w:frame="1"/>
          </w:rPr>
          <w:t>http://kakizobreli.ru/geron-aleksandrijskij /</w:t>
        </w:r>
      </w:hyperlink>
      <w:r w:rsidR="00E113A5" w:rsidRPr="00E113A5">
        <w:rPr>
          <w:color w:val="244061" w:themeColor="accent1" w:themeShade="80"/>
        </w:rPr>
        <w:t xml:space="preserve"> </w:t>
      </w:r>
      <w:r w:rsidR="00E113A5">
        <w:rPr>
          <w:color w:val="244061" w:themeColor="accent1" w:themeShade="80"/>
        </w:rPr>
        <w:t xml:space="preserve"> </w:t>
      </w:r>
    </w:p>
    <w:p w:rsidR="007C7F0D" w:rsidRPr="00E113A5" w:rsidRDefault="00B46B59" w:rsidP="00E113A5">
      <w:pPr>
        <w:rPr>
          <w:color w:val="244061" w:themeColor="accent1" w:themeShade="80"/>
          <w:sz w:val="28"/>
          <w:szCs w:val="28"/>
        </w:rPr>
      </w:pPr>
      <w:hyperlink r:id="rId55" w:history="1">
        <w:r w:rsidR="007C7F0D" w:rsidRPr="00F3551F">
          <w:rPr>
            <w:rStyle w:val="a6"/>
            <w:color w:val="000080" w:themeColor="hyperlink" w:themeShade="80"/>
            <w:sz w:val="28"/>
            <w:szCs w:val="28"/>
          </w:rPr>
          <w:t>http://borgen.mybb.ru/viewtopic.php?id=283</w:t>
        </w:r>
      </w:hyperlink>
      <w:r w:rsidR="007C7F0D">
        <w:rPr>
          <w:color w:val="244061" w:themeColor="accent1" w:themeShade="80"/>
          <w:sz w:val="28"/>
          <w:szCs w:val="28"/>
        </w:rPr>
        <w:t xml:space="preserve"> </w:t>
      </w:r>
      <w:hyperlink r:id="rId56" w:history="1">
        <w:r w:rsidR="007C7F0D" w:rsidRPr="00F3551F">
          <w:rPr>
            <w:rStyle w:val="a6"/>
            <w:sz w:val="28"/>
            <w:szCs w:val="28"/>
          </w:rPr>
          <w:t>http://www.liveinternet.ru/users/4198118/post272063399</w:t>
        </w:r>
      </w:hyperlink>
      <w:r w:rsidR="007C7F0D">
        <w:rPr>
          <w:sz w:val="28"/>
          <w:szCs w:val="28"/>
        </w:rPr>
        <w:t xml:space="preserve"> </w:t>
      </w:r>
    </w:p>
    <w:p w:rsidR="00E113A5" w:rsidRPr="007C7F0D" w:rsidRDefault="00E113A5" w:rsidP="00E113A5">
      <w:pPr>
        <w:numPr>
          <w:ilvl w:val="0"/>
          <w:numId w:val="4"/>
        </w:numPr>
        <w:shd w:val="clear" w:color="auto" w:fill="FFFFFF"/>
        <w:spacing w:before="100" w:beforeAutospacing="1" w:after="24"/>
        <w:ind w:left="384"/>
        <w:rPr>
          <w:color w:val="252525"/>
          <w:sz w:val="28"/>
          <w:szCs w:val="28"/>
        </w:rPr>
      </w:pPr>
      <w:r w:rsidRPr="007C7F0D">
        <w:rPr>
          <w:i/>
          <w:iCs/>
          <w:color w:val="252525"/>
          <w:sz w:val="28"/>
          <w:szCs w:val="28"/>
        </w:rPr>
        <w:t>Выгодский М. Я.</w:t>
      </w:r>
      <w:r w:rsidRPr="007C7F0D">
        <w:rPr>
          <w:rStyle w:val="apple-converted-space"/>
          <w:color w:val="252525"/>
          <w:sz w:val="28"/>
          <w:szCs w:val="28"/>
        </w:rPr>
        <w:t> </w:t>
      </w:r>
      <w:r w:rsidRPr="007C7F0D">
        <w:rPr>
          <w:color w:val="252525"/>
          <w:sz w:val="28"/>
          <w:szCs w:val="28"/>
        </w:rPr>
        <w:t>Арифметика и алгебра в Древнем мире. М.: Наука, 1967.</w:t>
      </w:r>
    </w:p>
    <w:p w:rsidR="00062DFD" w:rsidRPr="00E113A5" w:rsidRDefault="00E113A5" w:rsidP="00E113A5">
      <w:pPr>
        <w:rPr>
          <w:sz w:val="28"/>
          <w:szCs w:val="28"/>
        </w:rPr>
      </w:pPr>
      <w:r w:rsidRPr="00E113A5">
        <w:rPr>
          <w:sz w:val="28"/>
          <w:szCs w:val="28"/>
        </w:rPr>
        <w:t>/</w:t>
      </w:r>
      <w:bookmarkStart w:id="0" w:name="_GoBack"/>
      <w:bookmarkEnd w:id="0"/>
    </w:p>
    <w:sectPr w:rsidR="00062DFD" w:rsidRPr="00E113A5" w:rsidSect="00B46B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ar(--font-regular)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4A4247"/>
    <w:multiLevelType w:val="multilevel"/>
    <w:tmpl w:val="BBF43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16752CD6"/>
    <w:multiLevelType w:val="multilevel"/>
    <w:tmpl w:val="ADA05E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2E3E3105"/>
    <w:multiLevelType w:val="multilevel"/>
    <w:tmpl w:val="7CF4F9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C5C5E50"/>
    <w:multiLevelType w:val="hybridMultilevel"/>
    <w:tmpl w:val="391435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FF426A2"/>
    <w:multiLevelType w:val="hybridMultilevel"/>
    <w:tmpl w:val="83F4C16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B7134"/>
    <w:rsid w:val="00062DFD"/>
    <w:rsid w:val="002449C5"/>
    <w:rsid w:val="00271B81"/>
    <w:rsid w:val="007B7134"/>
    <w:rsid w:val="007C7F0D"/>
    <w:rsid w:val="00B46B59"/>
    <w:rsid w:val="00CF4DCA"/>
    <w:rsid w:val="00E113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713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713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71B8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1B8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E113A5"/>
  </w:style>
  <w:style w:type="character" w:styleId="a6">
    <w:name w:val="Hyperlink"/>
    <w:basedOn w:val="a0"/>
    <w:uiPriority w:val="99"/>
    <w:unhideWhenUsed/>
    <w:rsid w:val="00E113A5"/>
    <w:rPr>
      <w:color w:val="0000FF" w:themeColor="hyperlink"/>
      <w:u w:val="single"/>
    </w:rPr>
  </w:style>
  <w:style w:type="character" w:customStyle="1" w:styleId="text-cut2">
    <w:name w:val="text-cut2"/>
    <w:basedOn w:val="a0"/>
    <w:rsid w:val="007C7F0D"/>
  </w:style>
  <w:style w:type="character" w:customStyle="1" w:styleId="key-valueitem-title">
    <w:name w:val="key-value__item-title"/>
    <w:basedOn w:val="a0"/>
    <w:rsid w:val="007C7F0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B713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7134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71B8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71B81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E113A5"/>
  </w:style>
  <w:style w:type="character" w:styleId="a6">
    <w:name w:val="Hyperlink"/>
    <w:basedOn w:val="a0"/>
    <w:uiPriority w:val="99"/>
    <w:unhideWhenUsed/>
    <w:rsid w:val="00E113A5"/>
    <w:rPr>
      <w:color w:val="0000FF" w:themeColor="hyperlink"/>
      <w:u w:val="single"/>
    </w:rPr>
  </w:style>
  <w:style w:type="character" w:customStyle="1" w:styleId="text-cut2">
    <w:name w:val="text-cut2"/>
    <w:basedOn w:val="a0"/>
    <w:rsid w:val="007C7F0D"/>
  </w:style>
  <w:style w:type="character" w:customStyle="1" w:styleId="key-valueitem-title">
    <w:name w:val="key-value__item-title"/>
    <w:basedOn w:val="a0"/>
    <w:rsid w:val="007C7F0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668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5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438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69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729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0159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94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1109360">
                              <w:marLeft w:val="24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706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19952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70785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58811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25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56271509">
          <w:marLeft w:val="0"/>
          <w:marRight w:val="0"/>
          <w:marTop w:val="3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22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066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0892396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60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484882">
          <w:marLeft w:val="0"/>
          <w:marRight w:val="45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658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3%D0%B5%D0%BE%D0%BC%D0%B5%D1%82%D1%80%D0%B8%D1%8F" TargetMode="External"/><Relationship Id="rId18" Type="http://schemas.openxmlformats.org/officeDocument/2006/relationships/hyperlink" Target="https://ru.wikipedia.org/wiki/%D0%9F%D1%80%D1%8F%D0%BC%D0%BE%D1%83%D0%B3%D0%BE%D0%BB%D1%8C%D0%BD%D1%8B%D0%B5_%D0%BA%D0%BE%D0%BE%D1%80%D0%B4%D0%B8%D0%BD%D0%B0%D1%82%D1%8B" TargetMode="External"/><Relationship Id="rId26" Type="http://schemas.openxmlformats.org/officeDocument/2006/relationships/image" Target="media/image2.jpeg"/><Relationship Id="rId39" Type="http://schemas.openxmlformats.org/officeDocument/2006/relationships/hyperlink" Target="https://ru.wikipedia.org/wiki/%D0%9F%D1%80%D0%B0%D0%B2%D0%B8%D0%BB%D1%8C%D0%BD%D1%8B%D0%B9_%D0%BC%D0%BD%D0%BE%D0%B3%D0%BE%D0%B3%D1%80%D0%B0%D0%BD%D0%BD%D0%B8%D0%BA" TargetMode="External"/><Relationship Id="rId21" Type="http://schemas.openxmlformats.org/officeDocument/2006/relationships/hyperlink" Target="https://ru.wikipedia.org/wiki/%D0%A1%D0%B2%D0%B8%D1%82%D0%BE%D0%BA" TargetMode="External"/><Relationship Id="rId34" Type="http://schemas.openxmlformats.org/officeDocument/2006/relationships/image" Target="media/image10.jpeg"/><Relationship Id="rId42" Type="http://schemas.openxmlformats.org/officeDocument/2006/relationships/hyperlink" Target="https://ru.wikipedia.org/wiki/%D0%A2%D0%BE%D1%80_(%D0%B3%D0%B5%D0%BE%D0%BC%D0%B5%D1%82%D1%80%D0%B8%D1%87%D0%B5%D1%81%D0%BA%D0%B0%D1%8F_%D1%84%D0%B8%D0%B3%D1%83%D1%80%D0%B0)" TargetMode="External"/><Relationship Id="rId47" Type="http://schemas.openxmlformats.org/officeDocument/2006/relationships/hyperlink" Target="https://ru.wikipedia.org/wiki/%D0%9A%D0%B2%D0%B0%D0%B4%D1%80%D0%B0%D1%82%D0%BD%D1%8B%D0%B9_%D0%BA%D0%BE%D1%80%D0%B5%D0%BD%D1%8C" TargetMode="External"/><Relationship Id="rId50" Type="http://schemas.openxmlformats.org/officeDocument/2006/relationships/hyperlink" Target="https://ru.wikipedia.org/wiki/%D0%9D%D0%B0%D1%87%D0%B0%D0%BB%D0%B0_%D0%95%D0%B2%D0%BA%D0%BB%D0%B8%D0%B4%D0%B0" TargetMode="External"/><Relationship Id="rId55" Type="http://schemas.openxmlformats.org/officeDocument/2006/relationships/hyperlink" Target="http://borgen.mybb.ru/viewtopic.php?id=283" TargetMode="External"/><Relationship Id="rId7" Type="http://schemas.openxmlformats.org/officeDocument/2006/relationships/hyperlink" Target="http://ru.wikipedia.org/wiki/%D0%93%D0%B5%D1%80%D0%BE%D0%BD" TargetMode="External"/><Relationship Id="rId12" Type="http://schemas.openxmlformats.org/officeDocument/2006/relationships/hyperlink" Target="https://ru.wikipedia.org/wiki/%D0%9E%D0%B4%D0%BE%D0%BC%D0%B5%D1%82%D1%80" TargetMode="External"/><Relationship Id="rId17" Type="http://schemas.openxmlformats.org/officeDocument/2006/relationships/hyperlink" Target="https://ru.wikipedia.org/wiki/1814_%D0%B3%D0%BE%D0%B4" TargetMode="External"/><Relationship Id="rId25" Type="http://schemas.openxmlformats.org/officeDocument/2006/relationships/hyperlink" Target="https://ru.wikipedia.org/wiki/%D0%A1%D1%80%D0%B5%D0%B4%D0%BD%D0%B8%D0%B5_%D0%B2%D0%B5%D0%BA%D0%B0" TargetMode="External"/><Relationship Id="rId33" Type="http://schemas.openxmlformats.org/officeDocument/2006/relationships/image" Target="media/image9.jpeg"/><Relationship Id="rId38" Type="http://schemas.openxmlformats.org/officeDocument/2006/relationships/hyperlink" Target="https://ru.wikipedia.org/wiki/%D0%9F%D1%80%D0%B0%D0%B2%D0%B8%D0%BB%D1%8C%D0%BD%D1%8B%D0%B9_%D0%BC%D0%BD%D0%BE%D0%B3%D0%BE%D1%83%D0%B3%D0%BE%D0%BB%D1%8C%D0%BD%D0%B8%D0%BA" TargetMode="External"/><Relationship Id="rId46" Type="http://schemas.openxmlformats.org/officeDocument/2006/relationships/hyperlink" Target="https://ru.wikipedia.org/wiki/%D0%9A%D0%B2%D0%B0%D0%B4%D1%80%D0%B0%D1%82%D0%BD%D0%BE%D0%B5_%D1%83%D1%80%D0%B0%D0%B2%D0%BD%D0%B5%D0%BD%D0%B8%D0%B5" TargetMode="External"/><Relationship Id="rId59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E%D0%BF%D1%82%D0%B8%D0%BA%D0%B0" TargetMode="External"/><Relationship Id="rId20" Type="http://schemas.openxmlformats.org/officeDocument/2006/relationships/hyperlink" Target="https://ru.wikipedia.org/wiki/%D0%90%D1%80%D1%85%D0%B8%D0%BC%D0%B5%D0%B4" TargetMode="External"/><Relationship Id="rId29" Type="http://schemas.openxmlformats.org/officeDocument/2006/relationships/image" Target="media/image5.jpeg"/><Relationship Id="rId41" Type="http://schemas.openxmlformats.org/officeDocument/2006/relationships/hyperlink" Target="https://ru.wikipedia.org/wiki/%D0%9A%D0%BE%D0%BD%D1%83%D1%81" TargetMode="External"/><Relationship Id="rId54" Type="http://schemas.openxmlformats.org/officeDocument/2006/relationships/hyperlink" Target="http://kakizobreli.ru/geron-aleksandrijskij%20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s://ru.wikipedia.org/wiki/%D0%90%D1%80%D0%B1%D0%B0%D0%BB%D0%B5%D1%82" TargetMode="External"/><Relationship Id="rId24" Type="http://schemas.openxmlformats.org/officeDocument/2006/relationships/hyperlink" Target="https://ru.wikipedia.org/wiki/%D0%9E%D0%BA%D1%81%D1%84%D0%BE%D1%80%D0%B4%D1%81%D0%BA%D0%B8%D0%B9_%D1%83%D0%BD%D0%B8%D0%B2%D0%B5%D1%80%D1%81%D0%B8%D1%82%D0%B5%D1%82" TargetMode="External"/><Relationship Id="rId32" Type="http://schemas.openxmlformats.org/officeDocument/2006/relationships/image" Target="media/image8.jpeg"/><Relationship Id="rId37" Type="http://schemas.openxmlformats.org/officeDocument/2006/relationships/image" Target="media/image13.jpeg"/><Relationship Id="rId40" Type="http://schemas.openxmlformats.org/officeDocument/2006/relationships/hyperlink" Target="https://ru.wikipedia.org/wiki/%D0%9F%D0%B8%D1%80%D0%B0%D0%BC%D0%B8%D0%B4%D0%B0_(%D0%B3%D0%B5%D0%BE%D0%BC%D0%B5%D1%82%D1%80%D0%B8%D1%8F)" TargetMode="External"/><Relationship Id="rId45" Type="http://schemas.openxmlformats.org/officeDocument/2006/relationships/hyperlink" Target="https://ru.wikipedia.org/wiki/%D0%92%D1%8B%D1%87%D0%B8%D1%81%D0%BB%D0%B8%D1%82%D0%B5%D0%BB%D1%8C%D0%BD%D1%8B%D0%B5_%D0%BC%D0%B5%D1%82%D0%BE%D0%B4%D1%8B" TargetMode="External"/><Relationship Id="rId53" Type="http://schemas.openxmlformats.org/officeDocument/2006/relationships/hyperlink" Target="https://ru.wikipedia.org/wiki/&#1043;&#1077;&#1088;&#1086;&#1085;" TargetMode="External"/><Relationship Id="rId58" Type="http://schemas.openxmlformats.org/officeDocument/2006/relationships/theme" Target="theme/theme1.xml"/><Relationship Id="rId5" Type="http://schemas.openxmlformats.org/officeDocument/2006/relationships/hyperlink" Target="https://yandex.ru/images/search?rpt=simage&amp;noreask=1&amp;source=qa&amp;text=%D0%93%D0%B5%D1%80%D0%BE%D0%BD%20%D0%90%D0%BB%D0%B5%D0%BA%D1%81%D0%B0%D0%BD%D0%B4%D1%80%D0%B8%D0%B9%D1%81%D0%BA%D0%B8%D0%B8%CC%86&amp;parent-reqid=1488135768863550-9244689072959902631623047-sas1-1243" TargetMode="External"/><Relationship Id="rId15" Type="http://schemas.openxmlformats.org/officeDocument/2006/relationships/hyperlink" Target="https://ru.wikipedia.org/wiki/%D0%93%D0%B8%D0%B4%D1%80%D0%BE%D1%81%D1%82%D0%B0%D1%82%D0%B8%D0%BA%D0%B0" TargetMode="External"/><Relationship Id="rId23" Type="http://schemas.openxmlformats.org/officeDocument/2006/relationships/hyperlink" Target="https://ru.wikipedia.org/wiki/16_%D0%B2%D0%B5%D0%BA" TargetMode="External"/><Relationship Id="rId28" Type="http://schemas.openxmlformats.org/officeDocument/2006/relationships/image" Target="media/image4.jpeg"/><Relationship Id="rId36" Type="http://schemas.openxmlformats.org/officeDocument/2006/relationships/image" Target="media/image12.jpeg"/><Relationship Id="rId49" Type="http://schemas.openxmlformats.org/officeDocument/2006/relationships/hyperlink" Target="https://ru.wikipedia.org/wiki/%D0%98%D1%82%D0%B5%D1%80%D0%B0%D1%86%D0%B8%D0%BE%D0%BD%D0%BD%D0%B0%D1%8F_%D1%84%D0%BE%D1%80%D0%BC%D1%83%D0%BB%D0%B0_%D0%93%D0%B5%D1%80%D0%BE%D0%BD%D0%B0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s://ru.wikipedia.org/wiki/%D0%98%D0%BD%D0%B6%D0%B5%D0%BD%D0%B5%D1%80" TargetMode="External"/><Relationship Id="rId19" Type="http://schemas.openxmlformats.org/officeDocument/2006/relationships/hyperlink" Target="https://ru.wikipedia.org/wiki/%D0%95%D0%B2%D0%BA%D0%BB%D0%B8%D0%B4" TargetMode="External"/><Relationship Id="rId31" Type="http://schemas.openxmlformats.org/officeDocument/2006/relationships/image" Target="media/image7.jpeg"/><Relationship Id="rId44" Type="http://schemas.openxmlformats.org/officeDocument/2006/relationships/hyperlink" Target="https://ru.wikipedia.org/wiki/%D0%90%D1%80%D1%85%D0%B8%D0%BC%D0%B5%D0%B4" TargetMode="External"/><Relationship Id="rId52" Type="http://schemas.openxmlformats.org/officeDocument/2006/relationships/hyperlink" Target="http://www.fizmatolimp.ru/biografii/Heronus.htm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yandex.ru/search/?lr=2&amp;clid=2041435&amp;win=195&amp;msid=1488135734.78119.22871.8392&amp;text=%D0%90%D0%BB%D0%B5%D0%BA%D1%81%D0%B0%D0%BD%D0%B4%D1%80%D0%B8%D1%8F%20%D0%95%D0%B3%D0%B8%D0%BF%D0%B5%D1%82&amp;csg=3224%2C18647%2C45%2C34%2C0%2C1%2C0&amp;nomisspell=1&amp;ento=0oCghydXcxODM3OBgCITsY7Q" TargetMode="External"/><Relationship Id="rId14" Type="http://schemas.openxmlformats.org/officeDocument/2006/relationships/hyperlink" Target="https://ru.wikipedia.org/wiki/%D0%9C%D0%B5%D1%85%D0%B0%D0%BD%D0%B8%D0%BA%D0%B0" TargetMode="External"/><Relationship Id="rId22" Type="http://schemas.openxmlformats.org/officeDocument/2006/relationships/hyperlink" Target="https://ru.wikipedia.org/wiki/%D0%90%D0%BB%D0%B5%D0%BA%D1%81%D0%B0%D0%BD%D0%B4%D1%80%D0%B8%D0%B9%D1%81%D0%BA%D0%B0%D1%8F_%D0%B1%D0%B8%D0%B1%D0%BB%D0%B8%D0%BE%D1%82%D0%B5%D0%BA%D0%B0" TargetMode="External"/><Relationship Id="rId27" Type="http://schemas.openxmlformats.org/officeDocument/2006/relationships/image" Target="media/image3.jpeg"/><Relationship Id="rId30" Type="http://schemas.openxmlformats.org/officeDocument/2006/relationships/image" Target="media/image6.jpeg"/><Relationship Id="rId35" Type="http://schemas.openxmlformats.org/officeDocument/2006/relationships/image" Target="media/image11.jpeg"/><Relationship Id="rId43" Type="http://schemas.openxmlformats.org/officeDocument/2006/relationships/hyperlink" Target="https://ru.wikipedia.org/wiki/%D0%A4%D0%BE%D1%80%D0%BC%D1%83%D0%BB%D0%B0_%D0%93%D0%B5%D1%80%D0%BE%D0%BD%D0%B0" TargetMode="External"/><Relationship Id="rId48" Type="http://schemas.openxmlformats.org/officeDocument/2006/relationships/hyperlink" Target="https://ru.wikipedia.org/wiki/%D0%9A%D1%83%D0%B1%D0%B8%D1%87%D0%B5%D1%81%D0%BA%D0%B8%D0%B9_%D0%BA%D0%BE%D1%80%D0%B5%D0%BD%D1%8C" TargetMode="External"/><Relationship Id="rId56" Type="http://schemas.openxmlformats.org/officeDocument/2006/relationships/hyperlink" Target="http://www.liveinternet.ru/users/4198118/post272063399" TargetMode="External"/><Relationship Id="rId8" Type="http://schemas.openxmlformats.org/officeDocument/2006/relationships/hyperlink" Target="https://yandex.ru/search/?lr=2&amp;clid=2041435&amp;win=195&amp;msid=1488135734.78119.22871.8392&amp;text=%D0%90%D0%BB%D0%B5%D0%BA%D1%81%D0%B0%D0%BD%D0%B4%D1%80%D0%B8%D1%8F%20%D0%95%D0%B3%D0%B8%D0%BF%D0%B5%D1%82&amp;csg=3224%2C18647%2C45%2C34%2C0%2C1%2C0&amp;nomisspell=1&amp;ento=0oCghydXcxODM3OBgCITsY7Q" TargetMode="External"/><Relationship Id="rId51" Type="http://schemas.openxmlformats.org/officeDocument/2006/relationships/image" Target="media/image14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1961</Words>
  <Characters>11180</Characters>
  <Application>Microsoft Office Word</Application>
  <DocSecurity>0</DocSecurity>
  <Lines>93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ASUS</cp:lastModifiedBy>
  <cp:revision>2</cp:revision>
  <dcterms:created xsi:type="dcterms:W3CDTF">2017-02-27T06:57:00Z</dcterms:created>
  <dcterms:modified xsi:type="dcterms:W3CDTF">2017-02-27T06:57:00Z</dcterms:modified>
</cp:coreProperties>
</file>